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B8C" w:rsidRPr="0033311B" w:rsidRDefault="00473824" w:rsidP="009D1720">
      <w:pPr>
        <w:pStyle w:val="Web"/>
        <w:shd w:val="clear" w:color="auto" w:fill="FFFFFF"/>
        <w:ind w:firstLineChars="160" w:firstLine="555"/>
        <w:rPr>
          <w:rFonts w:asciiTheme="minorHAnsi" w:eastAsiaTheme="minorHAnsi" w:hAnsiTheme="minorHAnsi" w:cs="Arial"/>
          <w:b/>
          <w:color w:val="92D050"/>
          <w:sz w:val="36"/>
          <w:szCs w:val="36"/>
        </w:rPr>
      </w:pPr>
      <w:r w:rsidRPr="0033311B">
        <w:rPr>
          <w:rFonts w:asciiTheme="minorHAnsi" w:eastAsiaTheme="minorHAnsi" w:hAnsiTheme="minorHAnsi" w:cs="Arial" w:hint="eastAsia"/>
          <w:b/>
          <w:noProof/>
          <w:color w:val="92D050"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-393065</wp:posOffset>
                </wp:positionH>
                <wp:positionV relativeFrom="paragraph">
                  <wp:posOffset>-488949</wp:posOffset>
                </wp:positionV>
                <wp:extent cx="6324600" cy="95250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952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289FC" id="正方形/長方形 6" o:spid="_x0000_s1026" style="position:absolute;left:0;text-align:left;margin-left:-30.95pt;margin-top:-38.5pt;width:498pt;height:7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" filled="f" strokecolor="#538135 [2409]" strokeweight="1pt"/>
            </w:pict>
          </mc:Fallback>
        </mc:AlternateContent>
      </w:r>
      <w:r w:rsidRPr="0033311B">
        <w:rPr>
          <w:rFonts w:asciiTheme="minorHAnsi" w:eastAsiaTheme="minorHAnsi" w:hAnsiTheme="minorHAnsi" w:cs="Arial" w:hint="eastAsia"/>
          <w:b/>
          <w:noProof/>
          <w:color w:val="92D050"/>
          <w:sz w:val="36"/>
          <w:szCs w:val="36"/>
          <w:lang w:val="ja-JP"/>
        </w:rPr>
        <w:t xml:space="preserve"> </w:t>
      </w:r>
      <w:r w:rsidR="00C04AEB" w:rsidRPr="0033311B">
        <w:rPr>
          <w:rFonts w:asciiTheme="minorHAnsi" w:eastAsiaTheme="minorHAnsi" w:hAnsiTheme="minorHAnsi"/>
          <w:b/>
          <w:noProof/>
          <w:color w:val="92D050"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3790315</wp:posOffset>
            </wp:positionH>
            <wp:positionV relativeFrom="paragraph">
              <wp:posOffset>577850</wp:posOffset>
            </wp:positionV>
            <wp:extent cx="548640" cy="594360"/>
            <wp:effectExtent l="0" t="0" r="381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cdn.xl.thumbs.canstockphoto.com%2fcanstock37450624.jpg&amp;ehk=1mwlOuatbcdKimYzhlUkxA&amp;r=0&amp;pid=OfficeInsert"/>
                    <pic:cNvPicPr/>
                  </pic:nvPicPr>
                  <pic:blipFill>
                    <a:blip r:embed="rId7" cstate="print">
                      <a:clrChange>
                        <a:clrFrom>
                          <a:srgbClr val="CCB99B"/>
                        </a:clrFrom>
                        <a:clrTo>
                          <a:srgbClr val="CCB99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4AEB" w:rsidRPr="0033311B">
        <w:rPr>
          <w:rFonts w:asciiTheme="minorHAnsi" w:eastAsiaTheme="minorHAnsi" w:hAnsiTheme="minorHAnsi"/>
          <w:b/>
          <w:noProof/>
          <w:color w:val="92D050"/>
          <w:sz w:val="36"/>
          <w:szCs w:val="36"/>
        </w:rPr>
        <w:drawing>
          <wp:anchor distT="0" distB="0" distL="114300" distR="114300" simplePos="0" relativeHeight="251655167" behindDoc="1" locked="0" layoutInCell="1" allowOverlap="1" wp14:anchorId="58A68D16">
            <wp:simplePos x="0" y="0"/>
            <wp:positionH relativeFrom="column">
              <wp:posOffset>1266190</wp:posOffset>
            </wp:positionH>
            <wp:positionV relativeFrom="paragraph">
              <wp:posOffset>577850</wp:posOffset>
            </wp:positionV>
            <wp:extent cx="548640" cy="594360"/>
            <wp:effectExtent l="0" t="0" r="381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cdn.xl.thumbs.canstockphoto.com%2fcanstock37450626.jpg&amp;ehk=t0GVXNQM6akA3lw3VHUTNA&amp;r=0&amp;pid=OfficeInsert"/>
                    <pic:cNvPicPr/>
                  </pic:nvPicPr>
                  <pic:blipFill>
                    <a:blip r:embed="rId8" cstate="print">
                      <a:clrChange>
                        <a:clrFrom>
                          <a:srgbClr val="BAE3DB"/>
                        </a:clrFrom>
                        <a:clrTo>
                          <a:srgbClr val="BAE3D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4B8C" w:rsidRPr="0033311B">
        <w:rPr>
          <w:rFonts w:asciiTheme="minorHAnsi" w:eastAsiaTheme="minorHAnsi" w:hAnsiTheme="minorHAnsi" w:cs="Arial" w:hint="eastAsia"/>
          <w:b/>
          <w:color w:val="92D050"/>
          <w:sz w:val="36"/>
          <w:szCs w:val="36"/>
        </w:rPr>
        <w:t>養生カウンセリング・波動セラピー</w:t>
      </w:r>
      <w:r w:rsidR="00CD193C" w:rsidRPr="0033311B">
        <w:rPr>
          <w:rFonts w:asciiTheme="minorHAnsi" w:eastAsiaTheme="minorHAnsi" w:hAnsiTheme="minorHAnsi" w:cs="Arial" w:hint="eastAsia"/>
          <w:b/>
          <w:color w:val="92D050"/>
          <w:sz w:val="36"/>
          <w:szCs w:val="36"/>
        </w:rPr>
        <w:t>業務</w:t>
      </w:r>
      <w:r w:rsidR="00445ECE" w:rsidRPr="0033311B">
        <w:rPr>
          <w:rFonts w:asciiTheme="minorHAnsi" w:eastAsiaTheme="minorHAnsi" w:hAnsiTheme="minorHAnsi" w:cs="Arial" w:hint="eastAsia"/>
          <w:b/>
          <w:color w:val="92D050"/>
          <w:sz w:val="36"/>
          <w:szCs w:val="36"/>
        </w:rPr>
        <w:t>のご案内</w:t>
      </w:r>
    </w:p>
    <w:p w:rsidR="00CD193C" w:rsidRPr="0033311B" w:rsidRDefault="00D421E3" w:rsidP="00D421E3">
      <w:pPr>
        <w:pStyle w:val="a5"/>
        <w:jc w:val="center"/>
        <w:rPr>
          <w:b/>
          <w:color w:val="FFC000"/>
          <w:sz w:val="24"/>
          <w:szCs w:val="24"/>
        </w:rPr>
      </w:pPr>
      <w:r w:rsidRPr="0033311B">
        <w:rPr>
          <w:rFonts w:hint="eastAsia"/>
          <w:b/>
          <w:color w:val="FFC000"/>
          <w:sz w:val="24"/>
          <w:szCs w:val="24"/>
        </w:rPr>
        <w:t>あなたのからだと心の充電場所</w:t>
      </w:r>
    </w:p>
    <w:p w:rsidR="00CD193C" w:rsidRDefault="00CD193C" w:rsidP="002F20B6">
      <w:pPr>
        <w:pStyle w:val="a5"/>
      </w:pPr>
    </w:p>
    <w:p w:rsidR="0033311B" w:rsidRDefault="00A31842" w:rsidP="000E5974">
      <w:pPr>
        <w:pStyle w:val="a5"/>
        <w:ind w:firstLineChars="100" w:firstLine="204"/>
      </w:pPr>
      <w:r>
        <w:rPr>
          <w:rFonts w:hint="eastAsia"/>
        </w:rPr>
        <w:t>心と体の充電場所として、皆様の人生を応援したいという</w:t>
      </w:r>
      <w:r w:rsidR="000E5974">
        <w:rPr>
          <w:rFonts w:hint="eastAsia"/>
        </w:rPr>
        <w:t>「</w:t>
      </w:r>
      <w:r>
        <w:rPr>
          <w:rFonts w:hint="eastAsia"/>
        </w:rPr>
        <w:t>思い</w:t>
      </w:r>
      <w:r w:rsidR="000E5974">
        <w:rPr>
          <w:rFonts w:hint="eastAsia"/>
        </w:rPr>
        <w:t>」を込めて、今年の4月から</w:t>
      </w:r>
    </w:p>
    <w:p w:rsidR="000E5974" w:rsidRDefault="000E5974" w:rsidP="0033311B">
      <w:pPr>
        <w:pStyle w:val="a5"/>
      </w:pPr>
      <w:r>
        <w:rPr>
          <w:rFonts w:hint="eastAsia"/>
        </w:rPr>
        <w:t>養生カウンセリング・波動セラピーの業務をスタートさせていただきました。</w:t>
      </w:r>
    </w:p>
    <w:p w:rsidR="0033311B" w:rsidRPr="000E5974" w:rsidRDefault="0033311B" w:rsidP="000E5974">
      <w:pPr>
        <w:pStyle w:val="a5"/>
      </w:pPr>
    </w:p>
    <w:p w:rsidR="0033311B" w:rsidRDefault="00125590" w:rsidP="00E61D71">
      <w:pPr>
        <w:pStyle w:val="a5"/>
        <w:ind w:firstLineChars="100" w:firstLine="204"/>
      </w:pPr>
      <w:r>
        <w:rPr>
          <w:rFonts w:hint="eastAsia"/>
        </w:rPr>
        <w:t>2</w:t>
      </w:r>
      <w:r w:rsidR="00BA7CCA">
        <w:rPr>
          <w:rFonts w:hint="eastAsia"/>
        </w:rPr>
        <w:t>カ</w:t>
      </w:r>
      <w:r>
        <w:rPr>
          <w:rFonts w:hint="eastAsia"/>
        </w:rPr>
        <w:t>月間のカウンセリングを通して私自身が気づいたことは、</w:t>
      </w:r>
      <w:r w:rsidR="00BA7CCA">
        <w:rPr>
          <w:rFonts w:hint="eastAsia"/>
        </w:rPr>
        <w:t>からだの症状として現象化したものは必ず原因が伴っていて、その根源は</w:t>
      </w:r>
      <w:r w:rsidR="00B52651">
        <w:rPr>
          <w:rFonts w:hint="eastAsia"/>
        </w:rPr>
        <w:t>習慣化した考え方や</w:t>
      </w:r>
      <w:r w:rsidR="00BA7CCA">
        <w:rPr>
          <w:rFonts w:hint="eastAsia"/>
        </w:rPr>
        <w:t>意識</w:t>
      </w:r>
      <w:r w:rsidR="00B52651">
        <w:rPr>
          <w:rFonts w:hint="eastAsia"/>
        </w:rPr>
        <w:t>に</w:t>
      </w:r>
      <w:r w:rsidR="00BA7CCA">
        <w:rPr>
          <w:rFonts w:hint="eastAsia"/>
        </w:rPr>
        <w:t>あることです。</w:t>
      </w:r>
    </w:p>
    <w:p w:rsidR="00BA7CCA" w:rsidRDefault="0075137E" w:rsidP="00E61D71">
      <w:pPr>
        <w:pStyle w:val="a5"/>
        <w:ind w:firstLineChars="100" w:firstLine="204"/>
      </w:pPr>
      <w:r>
        <w:rPr>
          <w:rFonts w:hint="eastAsia"/>
          <w:noProof/>
          <w:lang w:val="ja-JP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3788410</wp:posOffset>
            </wp:positionH>
            <wp:positionV relativeFrom="paragraph">
              <wp:posOffset>190500</wp:posOffset>
            </wp:positionV>
            <wp:extent cx="920115" cy="11703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?u=http%3a%2f%2fkids.wanpug.com%2fillust%2fillust2016.png&amp;ehk=TKKlLxtF41fFxvJZ3%2b6Unw&amp;r=0&amp;pid=OfficeInser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115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7CCA" w:rsidRDefault="00BA7CCA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社会人として</w:t>
      </w:r>
      <w:r w:rsidR="003A6A6F">
        <w:rPr>
          <w:rFonts w:hint="eastAsia"/>
        </w:rPr>
        <w:t>きちんとす</w:t>
      </w:r>
      <w:r>
        <w:rPr>
          <w:rFonts w:hint="eastAsia"/>
        </w:rPr>
        <w:t>べき</w:t>
      </w:r>
    </w:p>
    <w:p w:rsidR="00BA7CCA" w:rsidRDefault="00BA7CCA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母としてこう</w:t>
      </w:r>
      <w:r w:rsidR="003A6A6F">
        <w:rPr>
          <w:rFonts w:hint="eastAsia"/>
        </w:rPr>
        <w:t>ある</w:t>
      </w:r>
      <w:r>
        <w:rPr>
          <w:rFonts w:hint="eastAsia"/>
        </w:rPr>
        <w:t>べき</w:t>
      </w:r>
    </w:p>
    <w:p w:rsidR="00BA7CCA" w:rsidRDefault="003A6A6F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向上心をもつべき</w:t>
      </w:r>
    </w:p>
    <w:p w:rsidR="003A6A6F" w:rsidRDefault="008023F5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もっと</w:t>
      </w:r>
      <w:r w:rsidR="003A6A6F">
        <w:rPr>
          <w:rFonts w:hint="eastAsia"/>
        </w:rPr>
        <w:t>健康</w:t>
      </w:r>
      <w:r>
        <w:rPr>
          <w:rFonts w:hint="eastAsia"/>
        </w:rPr>
        <w:t>的</w:t>
      </w:r>
      <w:r w:rsidR="003A6A6F">
        <w:rPr>
          <w:rFonts w:hint="eastAsia"/>
        </w:rPr>
        <w:t>な食事をとるべき</w:t>
      </w:r>
    </w:p>
    <w:p w:rsidR="003A6A6F" w:rsidRDefault="00BA7CCA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良い</w:t>
      </w:r>
      <w:r w:rsidR="008023F5">
        <w:rPr>
          <w:rFonts w:hint="eastAsia"/>
        </w:rPr>
        <w:t>人と思われたい</w:t>
      </w:r>
    </w:p>
    <w:p w:rsidR="002B7A90" w:rsidRDefault="002B7A90" w:rsidP="0075137E">
      <w:pPr>
        <w:pStyle w:val="a5"/>
        <w:numPr>
          <w:ilvl w:val="0"/>
          <w:numId w:val="7"/>
        </w:numPr>
        <w:ind w:left="1560" w:hanging="57"/>
      </w:pPr>
      <w:r>
        <w:rPr>
          <w:rFonts w:hint="eastAsia"/>
        </w:rPr>
        <w:t>何事も一所懸命でなくては</w:t>
      </w:r>
    </w:p>
    <w:p w:rsidR="003A6A6F" w:rsidRDefault="00BA7CCA" w:rsidP="0075137E">
      <w:pPr>
        <w:pStyle w:val="a5"/>
        <w:ind w:firstLineChars="1700" w:firstLine="3461"/>
      </w:pPr>
      <w:r>
        <w:rPr>
          <w:rFonts w:hint="eastAsia"/>
        </w:rPr>
        <w:t>・・・</w:t>
      </w:r>
      <w:r w:rsidR="00280B35">
        <w:rPr>
          <w:rFonts w:hint="eastAsia"/>
        </w:rPr>
        <w:t>こんな</w:t>
      </w:r>
      <w:r w:rsidR="00B52651">
        <w:rPr>
          <w:rFonts w:hint="eastAsia"/>
        </w:rPr>
        <w:t>枠</w:t>
      </w:r>
      <w:r w:rsidR="00280B35">
        <w:rPr>
          <w:rFonts w:hint="eastAsia"/>
        </w:rPr>
        <w:t>に</w:t>
      </w:r>
      <w:r w:rsidR="003A6A6F">
        <w:rPr>
          <w:rFonts w:hint="eastAsia"/>
        </w:rPr>
        <w:t>自分をはめて力んでいませんか？</w:t>
      </w:r>
    </w:p>
    <w:p w:rsidR="00280B35" w:rsidRDefault="00280B35" w:rsidP="00E61D71">
      <w:pPr>
        <w:pStyle w:val="a5"/>
        <w:ind w:firstLineChars="100" w:firstLine="204"/>
      </w:pPr>
    </w:p>
    <w:p w:rsidR="00280B35" w:rsidRDefault="008023F5" w:rsidP="00E61D71">
      <w:pPr>
        <w:pStyle w:val="a5"/>
        <w:ind w:firstLineChars="100" w:firstLine="204"/>
      </w:pPr>
      <w:r>
        <w:rPr>
          <w:rFonts w:hint="eastAsia"/>
        </w:rPr>
        <w:t>時には</w:t>
      </w:r>
      <w:r w:rsidR="00280B35">
        <w:rPr>
          <w:rFonts w:hint="eastAsia"/>
        </w:rPr>
        <w:t>努力すれば、するほど、物事は反対方向に回ること</w:t>
      </w:r>
      <w:r>
        <w:rPr>
          <w:rFonts w:hint="eastAsia"/>
        </w:rPr>
        <w:t>も</w:t>
      </w:r>
      <w:r w:rsidR="00280B35">
        <w:rPr>
          <w:rFonts w:hint="eastAsia"/>
        </w:rPr>
        <w:t>あります</w:t>
      </w:r>
      <w:r w:rsidR="003A6A6F">
        <w:rPr>
          <w:rFonts w:hint="eastAsia"/>
        </w:rPr>
        <w:t>。</w:t>
      </w:r>
    </w:p>
    <w:p w:rsidR="003A6A6F" w:rsidRDefault="00BF7AB6" w:rsidP="00E61D71">
      <w:pPr>
        <w:pStyle w:val="a5"/>
        <w:ind w:firstLineChars="100" w:firstLine="204"/>
      </w:pPr>
      <w:r>
        <w:rPr>
          <w:rFonts w:hint="eastAsia"/>
        </w:rPr>
        <w:t>「</w:t>
      </w:r>
      <w:r w:rsidR="00280B35">
        <w:rPr>
          <w:rFonts w:hint="eastAsia"/>
        </w:rPr>
        <w:t>陽極まって、陰になる</w:t>
      </w:r>
      <w:r>
        <w:rPr>
          <w:rFonts w:hint="eastAsia"/>
        </w:rPr>
        <w:t>」</w:t>
      </w:r>
      <w:r w:rsidR="00280B35">
        <w:rPr>
          <w:rFonts w:hint="eastAsia"/>
        </w:rPr>
        <w:t>これも宇宙の法則です。</w:t>
      </w:r>
    </w:p>
    <w:p w:rsidR="002B7A90" w:rsidRDefault="002B7A90" w:rsidP="00E61D71">
      <w:pPr>
        <w:pStyle w:val="a5"/>
        <w:ind w:firstLineChars="100" w:firstLine="204"/>
      </w:pPr>
    </w:p>
    <w:p w:rsidR="002B7A90" w:rsidRDefault="002B7A90" w:rsidP="00E61D71">
      <w:pPr>
        <w:pStyle w:val="a5"/>
        <w:ind w:firstLineChars="100" w:firstLine="204"/>
      </w:pPr>
      <w:r>
        <w:rPr>
          <w:rFonts w:hint="eastAsia"/>
        </w:rPr>
        <w:t>一所懸命が悪いわけでも、向上心を</w:t>
      </w:r>
      <w:r w:rsidR="005C54EE">
        <w:rPr>
          <w:rFonts w:hint="eastAsia"/>
        </w:rPr>
        <w:t>持たないことが</w:t>
      </w:r>
      <w:r>
        <w:rPr>
          <w:rFonts w:hint="eastAsia"/>
        </w:rPr>
        <w:t>悪いわけでもない。</w:t>
      </w:r>
    </w:p>
    <w:p w:rsidR="002B7A90" w:rsidRDefault="005C54EE" w:rsidP="00E61D71">
      <w:pPr>
        <w:pStyle w:val="a5"/>
        <w:ind w:firstLineChars="100" w:firstLine="204"/>
      </w:pPr>
      <w:r>
        <w:rPr>
          <w:rFonts w:hint="eastAsia"/>
        </w:rPr>
        <w:t>どちらかに偏りすぎない</w:t>
      </w:r>
      <w:r w:rsidR="002B7A90">
        <w:rPr>
          <w:rFonts w:hint="eastAsia"/>
        </w:rPr>
        <w:t>バランスが必要です。</w:t>
      </w:r>
    </w:p>
    <w:p w:rsidR="002B7A90" w:rsidRDefault="002B7A90" w:rsidP="007B3A15">
      <w:pPr>
        <w:pStyle w:val="a5"/>
        <w:ind w:firstLineChars="100" w:firstLine="204"/>
      </w:pPr>
      <w:r>
        <w:rPr>
          <w:rFonts w:hint="eastAsia"/>
        </w:rPr>
        <w:t>自然にある植物</w:t>
      </w:r>
      <w:r w:rsidR="007B3A15">
        <w:rPr>
          <w:rFonts w:hint="eastAsia"/>
        </w:rPr>
        <w:t>や生き物は、努力をしなくても自然体に</w:t>
      </w:r>
      <w:r>
        <w:rPr>
          <w:rFonts w:hint="eastAsia"/>
        </w:rPr>
        <w:t>伸び伸び健康に育っています。</w:t>
      </w:r>
    </w:p>
    <w:p w:rsidR="002B7A90" w:rsidRDefault="002B7A90" w:rsidP="008023F5">
      <w:pPr>
        <w:pStyle w:val="a5"/>
        <w:ind w:firstLineChars="100" w:firstLine="204"/>
      </w:pPr>
      <w:r>
        <w:rPr>
          <w:rFonts w:hint="eastAsia"/>
        </w:rPr>
        <w:t>心を静めて、からだを緩めて自分の中に</w:t>
      </w:r>
      <w:r w:rsidR="008023F5">
        <w:rPr>
          <w:rFonts w:hint="eastAsia"/>
        </w:rPr>
        <w:t>ある</w:t>
      </w:r>
      <w:r>
        <w:rPr>
          <w:rFonts w:hint="eastAsia"/>
        </w:rPr>
        <w:t>自然の</w:t>
      </w:r>
      <w:r w:rsidR="008023F5">
        <w:rPr>
          <w:rFonts w:hint="eastAsia"/>
        </w:rPr>
        <w:t>生きる</w:t>
      </w:r>
      <w:r>
        <w:rPr>
          <w:rFonts w:hint="eastAsia"/>
        </w:rPr>
        <w:t>力を見つめてみませんか？</w:t>
      </w:r>
    </w:p>
    <w:p w:rsidR="00280B35" w:rsidRDefault="002B7A90" w:rsidP="00280B35">
      <w:pPr>
        <w:pStyle w:val="a5"/>
      </w:pPr>
      <w:r>
        <w:rPr>
          <w:rFonts w:hint="eastAsia"/>
        </w:rPr>
        <w:t xml:space="preserve">　</w:t>
      </w:r>
      <w:r w:rsidR="00BF7AB6">
        <w:rPr>
          <w:rFonts w:hint="eastAsia"/>
        </w:rPr>
        <w:t>今求めている</w:t>
      </w:r>
      <w:r>
        <w:rPr>
          <w:rFonts w:hint="eastAsia"/>
        </w:rPr>
        <w:t>答えはすべて「自分」</w:t>
      </w:r>
      <w:r w:rsidR="00BF7AB6">
        <w:rPr>
          <w:rFonts w:hint="eastAsia"/>
        </w:rPr>
        <w:t>の中にあります。</w:t>
      </w:r>
    </w:p>
    <w:p w:rsidR="00A31EDE" w:rsidRDefault="00A16775" w:rsidP="00A16775">
      <w:pPr>
        <w:pStyle w:val="a5"/>
      </w:pPr>
      <w:r>
        <w:rPr>
          <w:rFonts w:hint="eastAsia"/>
        </w:rPr>
        <w:t xml:space="preserve">　あなたには無限な可能性と創造力があります。</w:t>
      </w:r>
    </w:p>
    <w:p w:rsidR="00473824" w:rsidRDefault="00473824" w:rsidP="00A66DF4">
      <w:pPr>
        <w:pStyle w:val="a5"/>
        <w:ind w:leftChars="100" w:left="208" w:hangingChars="2" w:hanging="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24A9E245" wp14:editId="245A2A3D">
                <wp:simplePos x="0" y="0"/>
                <wp:positionH relativeFrom="margin">
                  <wp:posOffset>1007110</wp:posOffset>
                </wp:positionH>
                <wp:positionV relativeFrom="paragraph">
                  <wp:posOffset>85725</wp:posOffset>
                </wp:positionV>
                <wp:extent cx="4800600" cy="2294890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2294890"/>
                          <a:chOff x="1381196" y="-2012516"/>
                          <a:chExt cx="4801234" cy="2295722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0" y="-876347"/>
                            <a:ext cx="666750" cy="8980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81196" y="-2012516"/>
                            <a:ext cx="4801234" cy="2295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3824" w:rsidRDefault="00473824" w:rsidP="00473824">
                              <w:pPr>
                                <w:pStyle w:val="a5"/>
                              </w:pPr>
                            </w:p>
                            <w:p w:rsidR="00473824" w:rsidRDefault="00473824" w:rsidP="00473824">
                              <w:pPr>
                                <w:pStyle w:val="a5"/>
                              </w:pPr>
                            </w:p>
                            <w:p w:rsidR="00473824" w:rsidRDefault="00473824" w:rsidP="00473824">
                              <w:pPr>
                                <w:pStyle w:val="a5"/>
                              </w:pPr>
                            </w:p>
                            <w:p w:rsidR="00473824" w:rsidRDefault="00473824" w:rsidP="00473824">
                              <w:pPr>
                                <w:pStyle w:val="a5"/>
                              </w:pPr>
                            </w:p>
                            <w:p w:rsidR="00473824" w:rsidRDefault="00473824" w:rsidP="00473824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</w:rPr>
                                <w:t>カウンセラー：尹　玉（薬膳　天地・礼心　東方薬膳学院　養生文化館代表）</w:t>
                              </w:r>
                            </w:p>
                            <w:p w:rsidR="00473824" w:rsidRDefault="00473824" w:rsidP="00473824">
                              <w:pPr>
                                <w:pStyle w:val="a5"/>
                                <w:spacing w:line="276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薬膳アドバイザー</w:t>
                              </w:r>
                            </w:p>
                            <w:p w:rsidR="00473824" w:rsidRDefault="00473824" w:rsidP="00473824">
                              <w:pPr>
                                <w:pStyle w:val="a5"/>
                                <w:spacing w:line="276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催眠治療師</w:t>
                              </w:r>
                            </w:p>
                            <w:p w:rsidR="00473824" w:rsidRDefault="00473824" w:rsidP="00473824">
                              <w:pPr>
                                <w:pStyle w:val="a5"/>
                                <w:spacing w:line="276" w:lineRule="auto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　　　　　　　　　　　心理カウンセラー</w:t>
                              </w:r>
                            </w:p>
                            <w:p w:rsidR="00473824" w:rsidRDefault="00473824" w:rsidP="00473824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A9E245" id="グループ化 21" o:spid="_x0000_s1026" style="position:absolute;left:0;text-align:left;margin-left:79.3pt;margin-top:6.75pt;width:378pt;height:180.7pt;z-index:251692032;mso-position-horizontal-relative:margin;mso-width-relative:margin;mso-height-relative:margin" coordorigin="13811,-20125" coordsize="48012,229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">
                <v:shape id="図 1" o:spid="_x0000_s1027" type="#_x0000_t75" style="position:absolute;left:18097;top:-8763;width:6668;height:8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3811;top:-20125;width:48013;height:22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473824" w:rsidRDefault="00473824" w:rsidP="00473824">
                        <w:pPr>
                          <w:pStyle w:val="a5"/>
                        </w:pPr>
                      </w:p>
                      <w:p w:rsidR="00473824" w:rsidRDefault="00473824" w:rsidP="00473824">
                        <w:pPr>
                          <w:pStyle w:val="a5"/>
                        </w:pPr>
                      </w:p>
                      <w:p w:rsidR="00473824" w:rsidRDefault="00473824" w:rsidP="00473824">
                        <w:pPr>
                          <w:pStyle w:val="a5"/>
                        </w:pPr>
                      </w:p>
                      <w:p w:rsidR="00473824" w:rsidRDefault="00473824" w:rsidP="00473824">
                        <w:pPr>
                          <w:pStyle w:val="a5"/>
                        </w:pPr>
                      </w:p>
                      <w:p w:rsidR="00473824" w:rsidRDefault="00473824" w:rsidP="00473824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カウンセラー：尹　玉（薬膳　天地・礼心　東方薬膳学院　養生文化館代表）</w:t>
                        </w:r>
                      </w:p>
                      <w:p w:rsidR="00473824" w:rsidRDefault="00473824" w:rsidP="00473824">
                        <w:pPr>
                          <w:pStyle w:val="a5"/>
                          <w:spacing w:line="276" w:lineRule="auto"/>
                        </w:pPr>
                        <w:r>
                          <w:rPr>
                            <w:rFonts w:hint="eastAsia"/>
                          </w:rPr>
                          <w:t xml:space="preserve">　　　　　　　　　　　薬膳アドバイザー</w:t>
                        </w:r>
                      </w:p>
                      <w:p w:rsidR="00473824" w:rsidRDefault="00473824" w:rsidP="00473824">
                        <w:pPr>
                          <w:pStyle w:val="a5"/>
                          <w:spacing w:line="276" w:lineRule="auto"/>
                        </w:pPr>
                        <w:r>
                          <w:rPr>
                            <w:rFonts w:hint="eastAsia"/>
                          </w:rPr>
                          <w:t xml:space="preserve">　　　　　　　　　　　催眠治療師</w:t>
                        </w:r>
                      </w:p>
                      <w:p w:rsidR="00473824" w:rsidRDefault="00473824" w:rsidP="00473824">
                        <w:pPr>
                          <w:pStyle w:val="a5"/>
                          <w:spacing w:line="276" w:lineRule="auto"/>
                        </w:pPr>
                        <w:r>
                          <w:rPr>
                            <w:rFonts w:hint="eastAsia"/>
                          </w:rPr>
                          <w:t xml:space="preserve">　　　　　　　　　　　心理カウンセラー</w:t>
                        </w:r>
                      </w:p>
                      <w:p w:rsidR="00473824" w:rsidRDefault="00473824" w:rsidP="00473824">
                        <w:pPr>
                          <w:spacing w:line="276" w:lineRule="auto"/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16775">
        <w:rPr>
          <w:rFonts w:hint="eastAsia"/>
        </w:rPr>
        <w:t>そして、ご自身を治癒する能力もすでに与えられているそこに気づいて、その自然の力を運用してもらう。</w:t>
      </w:r>
      <w:r w:rsidR="005C54EE">
        <w:rPr>
          <w:rFonts w:hint="eastAsia"/>
        </w:rPr>
        <w:t>そんなカウンセラーでいたいと思います。</w:t>
      </w:r>
    </w:p>
    <w:p w:rsidR="00A16775" w:rsidRDefault="005C54EE" w:rsidP="00A16775">
      <w:pPr>
        <w:pStyle w:val="a5"/>
        <w:ind w:firstLineChars="100" w:firstLine="204"/>
      </w:pPr>
      <w:r>
        <w:rPr>
          <w:rFonts w:hint="eastAsia"/>
        </w:rPr>
        <w:t xml:space="preserve">　</w:t>
      </w:r>
    </w:p>
    <w:p w:rsidR="00705CCF" w:rsidRDefault="00705CCF" w:rsidP="00A16775">
      <w:pPr>
        <w:pStyle w:val="a5"/>
        <w:ind w:firstLineChars="100" w:firstLine="204"/>
      </w:pPr>
    </w:p>
    <w:p w:rsidR="00473824" w:rsidRDefault="00473824" w:rsidP="00A16775">
      <w:pPr>
        <w:pStyle w:val="a5"/>
        <w:ind w:firstLineChars="100" w:firstLine="204"/>
        <w:rPr>
          <w:rFonts w:hint="eastAsia"/>
        </w:rPr>
      </w:pPr>
    </w:p>
    <w:p w:rsidR="00473824" w:rsidRDefault="00473824" w:rsidP="00A16775">
      <w:pPr>
        <w:pStyle w:val="a5"/>
        <w:ind w:firstLineChars="100" w:firstLine="204"/>
      </w:pPr>
    </w:p>
    <w:p w:rsidR="00473824" w:rsidRDefault="00473824" w:rsidP="00A16775">
      <w:pPr>
        <w:pStyle w:val="a5"/>
        <w:ind w:firstLineChars="100" w:firstLine="204"/>
        <w:rPr>
          <w:rFonts w:hint="eastAsia"/>
        </w:rPr>
      </w:pPr>
    </w:p>
    <w:p w:rsidR="00367C64" w:rsidRDefault="0075137E" w:rsidP="002F20B6">
      <w:pPr>
        <w:pStyle w:val="a5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574040</wp:posOffset>
                </wp:positionH>
                <wp:positionV relativeFrom="paragraph">
                  <wp:posOffset>-130175</wp:posOffset>
                </wp:positionV>
                <wp:extent cx="4648200" cy="5810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81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6A" w:rsidRPr="005C54EE" w:rsidRDefault="000A7D6A" w:rsidP="005C54EE">
                            <w:pPr>
                              <w:pStyle w:val="a5"/>
                              <w:jc w:val="center"/>
                              <w:rPr>
                                <w:rFonts w:ascii="DengXian Light" w:eastAsia="DengXian Light" w:hAnsi="DengXian Light"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  <w:r w:rsidRPr="005C54EE">
                              <w:rPr>
                                <w:rFonts w:ascii="DengXian Light" w:eastAsia="DengXian Light" w:hAnsi="DengXian Light" w:hint="eastAsia"/>
                                <w:color w:val="323E4F" w:themeColor="text2" w:themeShade="BF"/>
                                <w:sz w:val="36"/>
                                <w:szCs w:val="36"/>
                              </w:rPr>
                              <w:t>波動セラピー業務</w:t>
                            </w:r>
                          </w:p>
                          <w:p w:rsidR="000A7D6A" w:rsidRPr="00A16A27" w:rsidRDefault="000A7D6A" w:rsidP="00206076">
                            <w:pPr>
                              <w:pStyle w:val="a5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A7D6A" w:rsidRPr="00A16A27" w:rsidRDefault="000A7D6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45.2pt;margin-top:-10.25pt;width:366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" fillcolor="#c5e0b3 [1305]" strokecolor="#538135 [2409]">
                <v:textbox>
                  <w:txbxContent>
                    <w:p w:rsidR="000A7D6A" w:rsidRPr="005C54EE" w:rsidRDefault="000A7D6A" w:rsidP="005C54EE">
                      <w:pPr>
                        <w:pStyle w:val="a5"/>
                        <w:jc w:val="center"/>
                        <w:rPr>
                          <w:rFonts w:ascii="DengXian Light" w:eastAsia="DengXian Light" w:hAnsi="DengXian Light"/>
                          <w:color w:val="323E4F" w:themeColor="text2" w:themeShade="BF"/>
                          <w:sz w:val="36"/>
                          <w:szCs w:val="36"/>
                        </w:rPr>
                      </w:pPr>
                      <w:r w:rsidRPr="005C54EE">
                        <w:rPr>
                          <w:rFonts w:ascii="DengXian Light" w:eastAsia="DengXian Light" w:hAnsi="DengXian Light" w:hint="eastAsia"/>
                          <w:color w:val="323E4F" w:themeColor="text2" w:themeShade="BF"/>
                          <w:sz w:val="36"/>
                          <w:szCs w:val="36"/>
                        </w:rPr>
                        <w:t>波動セラピー業務</w:t>
                      </w:r>
                    </w:p>
                    <w:p w:rsidR="000A7D6A" w:rsidRPr="00A16A27" w:rsidRDefault="000A7D6A" w:rsidP="00206076">
                      <w:pPr>
                        <w:pStyle w:val="a5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  <w:p w:rsidR="000A7D6A" w:rsidRPr="00A16A27" w:rsidRDefault="000A7D6A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475">
        <w:rPr>
          <w:noProof/>
          <w:color w:val="FF0000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-650240</wp:posOffset>
            </wp:positionH>
            <wp:positionV relativeFrom="paragraph">
              <wp:posOffset>-920750</wp:posOffset>
            </wp:positionV>
            <wp:extent cx="6981825" cy="1002982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?u=http%3a%2f%2fwww.wanpug.com%2fillust%2fillust4470.png&amp;ehk=frKPf0HOry3SmC1kdMjkPQ&amp;r=0&amp;pid=OfficeInser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02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1B73" w:rsidRDefault="00301B73" w:rsidP="002F20B6">
      <w:pPr>
        <w:pStyle w:val="a5"/>
      </w:pPr>
    </w:p>
    <w:p w:rsidR="001A2C03" w:rsidRDefault="001A2C03" w:rsidP="008E0C0E">
      <w:pPr>
        <w:pStyle w:val="a5"/>
      </w:pPr>
    </w:p>
    <w:p w:rsidR="001A2C03" w:rsidRDefault="001A2C03" w:rsidP="008E0C0E">
      <w:pPr>
        <w:pStyle w:val="a5"/>
      </w:pPr>
    </w:p>
    <w:p w:rsidR="00A16A27" w:rsidRDefault="00A16A27" w:rsidP="005C54EE">
      <w:pPr>
        <w:pStyle w:val="a5"/>
      </w:pPr>
    </w:p>
    <w:p w:rsidR="005C54EE" w:rsidRDefault="005C54EE" w:rsidP="005C54EE">
      <w:pPr>
        <w:pStyle w:val="a5"/>
      </w:pPr>
      <w:r>
        <w:rPr>
          <w:rFonts w:hint="eastAsia"/>
        </w:rPr>
        <w:t>ロシア宇宙飛行士の健康管理の為に研究開発された波動測定機械、ニュースキャンを取り入れた</w:t>
      </w:r>
    </w:p>
    <w:p w:rsidR="005C54EE" w:rsidRDefault="005C54EE" w:rsidP="005C54EE">
      <w:pPr>
        <w:pStyle w:val="a5"/>
      </w:pPr>
      <w:r>
        <w:rPr>
          <w:rFonts w:hint="eastAsia"/>
        </w:rPr>
        <w:t>波動測定・セラピー業務</w:t>
      </w:r>
      <w:r w:rsidR="00D40FF7">
        <w:rPr>
          <w:rFonts w:hint="eastAsia"/>
        </w:rPr>
        <w:t>です。</w:t>
      </w:r>
    </w:p>
    <w:p w:rsidR="005C54EE" w:rsidRDefault="005C54EE" w:rsidP="005C54EE">
      <w:pPr>
        <w:pStyle w:val="a5"/>
      </w:pPr>
      <w:r>
        <w:rPr>
          <w:rFonts w:hint="eastAsia"/>
        </w:rPr>
        <w:t>ヘッドホンを使い身体の６００個所を、超低周音を利用しながら総合的にスキャンしていきます。</w:t>
      </w:r>
    </w:p>
    <w:p w:rsidR="005C54EE" w:rsidRDefault="005C54EE" w:rsidP="005C54EE">
      <w:pPr>
        <w:pStyle w:val="a5"/>
      </w:pPr>
      <w:r>
        <w:rPr>
          <w:rFonts w:hint="eastAsia"/>
        </w:rPr>
        <w:t>スキャンした状態はパソコンの画面ですぐ見ることができ、未病の段階で身体の状態に気づかせてくれます。</w:t>
      </w:r>
    </w:p>
    <w:p w:rsidR="005C54EE" w:rsidRPr="00963B88" w:rsidRDefault="005C54EE" w:rsidP="005C54EE">
      <w:pPr>
        <w:pStyle w:val="a5"/>
      </w:pPr>
    </w:p>
    <w:p w:rsidR="005C54EE" w:rsidRDefault="005C54EE" w:rsidP="005C54EE">
      <w:pPr>
        <w:pStyle w:val="a5"/>
      </w:pPr>
      <w:r>
        <w:rPr>
          <w:rFonts w:hint="eastAsia"/>
        </w:rPr>
        <w:t>スキャンした後は「ズレ（変調）」をメタセラピーによって調整することができます。</w:t>
      </w:r>
    </w:p>
    <w:p w:rsidR="005C54EE" w:rsidRDefault="005C54EE" w:rsidP="005C54EE">
      <w:pPr>
        <w:pStyle w:val="a5"/>
      </w:pPr>
    </w:p>
    <w:p w:rsidR="005C54EE" w:rsidRDefault="005C54EE" w:rsidP="005C54EE">
      <w:pPr>
        <w:pStyle w:val="a5"/>
      </w:pPr>
      <w:r>
        <w:rPr>
          <w:rFonts w:hint="eastAsia"/>
        </w:rPr>
        <w:t>本来身体の組織がもつ正常な周波数に調律していくことで、自然治癒力を発揮しバランスを整えていく、最先端粒子物理学を利用したセラピーです。</w:t>
      </w:r>
    </w:p>
    <w:p w:rsidR="00A16A27" w:rsidRPr="005C54EE" w:rsidRDefault="00A16A27" w:rsidP="00A16A27">
      <w:pPr>
        <w:pStyle w:val="a5"/>
        <w:ind w:left="407"/>
      </w:pPr>
    </w:p>
    <w:p w:rsidR="005A16CC" w:rsidRPr="00E57475" w:rsidRDefault="007D7843" w:rsidP="00E26438">
      <w:pPr>
        <w:pStyle w:val="a5"/>
        <w:numPr>
          <w:ilvl w:val="0"/>
          <w:numId w:val="3"/>
        </w:numPr>
        <w:rPr>
          <w:b/>
          <w:color w:val="92D050"/>
          <w:sz w:val="24"/>
          <w:szCs w:val="24"/>
        </w:rPr>
      </w:pPr>
      <w:r w:rsidRPr="00E57475">
        <w:rPr>
          <w:rFonts w:hint="eastAsia"/>
          <w:b/>
          <w:color w:val="92D050"/>
          <w:sz w:val="24"/>
          <w:szCs w:val="24"/>
        </w:rPr>
        <w:t>波動測定・セラピー</w:t>
      </w:r>
      <w:r w:rsidR="00301B73" w:rsidRPr="00E57475">
        <w:rPr>
          <w:rFonts w:hint="eastAsia"/>
          <w:b/>
          <w:color w:val="92D050"/>
          <w:sz w:val="24"/>
          <w:szCs w:val="24"/>
        </w:rPr>
        <w:t xml:space="preserve">のみのご利用　</w:t>
      </w:r>
    </w:p>
    <w:p w:rsidR="00E57475" w:rsidRDefault="0075137E" w:rsidP="0075137E">
      <w:pPr>
        <w:pStyle w:val="a5"/>
        <w:ind w:left="616"/>
        <w:rPr>
          <w:b/>
        </w:rPr>
      </w:pPr>
      <w:r>
        <w:rPr>
          <w:rFonts w:hint="eastAsia"/>
          <w:b/>
        </w:rPr>
        <w:t>・</w:t>
      </w:r>
      <w:r w:rsidR="005A16CC" w:rsidRPr="00E57475">
        <w:rPr>
          <w:rFonts w:hint="eastAsia"/>
          <w:b/>
        </w:rPr>
        <w:t>五臓六腑</w:t>
      </w:r>
      <w:r w:rsidR="00E57475">
        <w:rPr>
          <w:rFonts w:hint="eastAsia"/>
          <w:b/>
        </w:rPr>
        <w:t>１２経絡</w:t>
      </w:r>
      <w:r w:rsidR="005A16CC" w:rsidRPr="00E57475">
        <w:rPr>
          <w:rFonts w:hint="eastAsia"/>
          <w:b/>
        </w:rPr>
        <w:t xml:space="preserve">　</w:t>
      </w:r>
      <w:r w:rsidR="00E57475">
        <w:rPr>
          <w:rFonts w:hint="eastAsia"/>
          <w:b/>
        </w:rPr>
        <w:t xml:space="preserve">　　</w:t>
      </w:r>
      <w:r w:rsidR="005A16CC" w:rsidRPr="00E57475">
        <w:rPr>
          <w:rFonts w:hint="eastAsia"/>
          <w:b/>
        </w:rPr>
        <w:t>・</w:t>
      </w:r>
      <w:r w:rsidR="00E57475">
        <w:rPr>
          <w:rFonts w:hint="eastAsia"/>
          <w:b/>
        </w:rPr>
        <w:t>血流・</w:t>
      </w:r>
      <w:r w:rsidR="005A16CC" w:rsidRPr="00E57475">
        <w:rPr>
          <w:rFonts w:hint="eastAsia"/>
          <w:b/>
        </w:rPr>
        <w:t>リンパ</w:t>
      </w:r>
      <w:r w:rsidR="000E3A1F" w:rsidRPr="00E57475">
        <w:rPr>
          <w:rFonts w:hint="eastAsia"/>
          <w:b/>
        </w:rPr>
        <w:t>の流れ</w:t>
      </w:r>
    </w:p>
    <w:p w:rsidR="005A16CC" w:rsidRPr="00E57475" w:rsidRDefault="0075137E" w:rsidP="00E57475">
      <w:pPr>
        <w:pStyle w:val="a5"/>
        <w:ind w:firstLineChars="300" w:firstLine="599"/>
        <w:rPr>
          <w:b/>
        </w:rPr>
      </w:pPr>
      <w:r>
        <w:rPr>
          <w:rFonts w:hint="eastAsia"/>
          <w:b/>
        </w:rPr>
        <w:t>・</w:t>
      </w:r>
      <w:r w:rsidR="005A16CC" w:rsidRPr="00E57475">
        <w:rPr>
          <w:rFonts w:hint="eastAsia"/>
          <w:b/>
        </w:rPr>
        <w:t>ホルモンバランス</w:t>
      </w:r>
      <w:r w:rsidR="00E57475">
        <w:rPr>
          <w:rFonts w:hint="eastAsia"/>
          <w:b/>
        </w:rPr>
        <w:t xml:space="preserve">　　　</w:t>
      </w:r>
      <w:r w:rsidR="005A16CC" w:rsidRPr="00E57475">
        <w:rPr>
          <w:rFonts w:hint="eastAsia"/>
          <w:b/>
        </w:rPr>
        <w:t>・</w:t>
      </w:r>
      <w:r w:rsidR="00E57475">
        <w:rPr>
          <w:rFonts w:hint="eastAsia"/>
          <w:b/>
        </w:rPr>
        <w:t>美肌</w:t>
      </w:r>
      <w:r w:rsidR="005A16CC" w:rsidRPr="00E57475">
        <w:rPr>
          <w:rFonts w:hint="eastAsia"/>
          <w:b/>
        </w:rPr>
        <w:t>リフトアップ</w:t>
      </w:r>
      <w:r w:rsidR="00E57475">
        <w:rPr>
          <w:rFonts w:hint="eastAsia"/>
          <w:b/>
        </w:rPr>
        <w:t xml:space="preserve">　　　　</w:t>
      </w:r>
      <w:r w:rsidR="005A16CC" w:rsidRPr="00E57475">
        <w:rPr>
          <w:rFonts w:hint="eastAsia"/>
          <w:b/>
        </w:rPr>
        <w:t>・DNA修復など</w:t>
      </w:r>
    </w:p>
    <w:p w:rsidR="005A16CC" w:rsidRPr="00E57475" w:rsidRDefault="005A16CC" w:rsidP="005A16CC">
      <w:pPr>
        <w:pStyle w:val="a5"/>
        <w:rPr>
          <w:b/>
        </w:rPr>
      </w:pPr>
      <w:r w:rsidRPr="00E57475">
        <w:rPr>
          <w:rFonts w:hint="eastAsia"/>
          <w:b/>
        </w:rPr>
        <w:t xml:space="preserve">　　　　様々なコースをお選びできます</w:t>
      </w:r>
      <w:r w:rsidR="00947294">
        <w:rPr>
          <w:rFonts w:hint="eastAsia"/>
          <w:b/>
        </w:rPr>
        <w:t>。</w:t>
      </w:r>
    </w:p>
    <w:p w:rsidR="005A16CC" w:rsidRPr="005A16CC" w:rsidRDefault="005A16CC" w:rsidP="002F20B6">
      <w:pPr>
        <w:pStyle w:val="a5"/>
      </w:pPr>
    </w:p>
    <w:p w:rsidR="005A16CC" w:rsidRDefault="001A1CFE" w:rsidP="00162DF5">
      <w:pPr>
        <w:pStyle w:val="a5"/>
        <w:ind w:left="1130" w:firstLineChars="1" w:firstLine="2"/>
        <w:jc w:val="left"/>
      </w:pPr>
      <w:r>
        <w:rPr>
          <w:rFonts w:hint="eastAsia"/>
        </w:rPr>
        <w:t>・</w:t>
      </w:r>
      <w:r w:rsidR="00E57475">
        <w:rPr>
          <w:rFonts w:hint="eastAsia"/>
        </w:rPr>
        <w:t>お試し：</w:t>
      </w:r>
      <w:r w:rsidR="00301B73">
        <w:rPr>
          <w:rFonts w:hint="eastAsia"/>
        </w:rPr>
        <w:t xml:space="preserve">３０分　</w:t>
      </w:r>
      <w:r w:rsidR="00E57475">
        <w:rPr>
          <w:rFonts w:hint="eastAsia"/>
        </w:rPr>
        <w:t xml:space="preserve">　　　</w:t>
      </w:r>
      <w:r w:rsidR="008567EC">
        <w:rPr>
          <w:rFonts w:hint="eastAsia"/>
        </w:rPr>
        <w:t xml:space="preserve"> </w:t>
      </w:r>
      <w:r w:rsidR="008567EC">
        <w:t xml:space="preserve"> </w:t>
      </w:r>
      <w:r w:rsidR="00301B73">
        <w:rPr>
          <w:rFonts w:hint="eastAsia"/>
        </w:rPr>
        <w:t>3,000円</w:t>
      </w:r>
      <w:r w:rsidR="005A16CC">
        <w:rPr>
          <w:rFonts w:hint="eastAsia"/>
        </w:rPr>
        <w:t xml:space="preserve">　</w:t>
      </w:r>
      <w:r w:rsidR="00E57475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57475">
        <w:rPr>
          <w:rFonts w:hint="eastAsia"/>
        </w:rPr>
        <w:t xml:space="preserve">　</w:t>
      </w:r>
      <w:r w:rsidR="005A16CC" w:rsidRPr="000E3A1F">
        <w:rPr>
          <w:rFonts w:hint="eastAsia"/>
          <w:color w:val="FF0000"/>
        </w:rPr>
        <w:t>学院</w:t>
      </w:r>
      <w:r w:rsidR="00473824">
        <w:rPr>
          <w:rFonts w:hint="eastAsia"/>
          <w:color w:val="FF0000"/>
        </w:rPr>
        <w:t>生</w:t>
      </w:r>
      <w:r w:rsidR="00E57475">
        <w:rPr>
          <w:rFonts w:hint="eastAsia"/>
          <w:color w:val="FF0000"/>
        </w:rPr>
        <w:t xml:space="preserve">　</w:t>
      </w:r>
      <w:r w:rsidR="005A16CC" w:rsidRPr="000E3A1F">
        <w:rPr>
          <w:rFonts w:hint="eastAsia"/>
          <w:color w:val="FF0000"/>
        </w:rPr>
        <w:t xml:space="preserve">特別価格　</w:t>
      </w:r>
      <w:r w:rsidR="000E3A1F" w:rsidRPr="000E3A1F">
        <w:rPr>
          <w:rFonts w:hint="eastAsia"/>
          <w:color w:val="FF0000"/>
        </w:rPr>
        <w:t xml:space="preserve">　</w:t>
      </w:r>
      <w:r w:rsidR="008567EC">
        <w:rPr>
          <w:rFonts w:hint="eastAsia"/>
          <w:color w:val="FF0000"/>
        </w:rPr>
        <w:t xml:space="preserve"> </w:t>
      </w:r>
      <w:r w:rsidR="000E3A1F" w:rsidRPr="000E3A1F">
        <w:rPr>
          <w:rFonts w:hint="eastAsia"/>
          <w:color w:val="FF0000"/>
        </w:rPr>
        <w:t xml:space="preserve">　</w:t>
      </w:r>
      <w:r w:rsidR="008567EC">
        <w:rPr>
          <w:rFonts w:hint="eastAsia"/>
          <w:color w:val="FF0000"/>
        </w:rPr>
        <w:t xml:space="preserve"> </w:t>
      </w:r>
      <w:r w:rsidR="005A16CC" w:rsidRPr="000E3A1F">
        <w:rPr>
          <w:rFonts w:hint="eastAsia"/>
          <w:color w:val="FF0000"/>
        </w:rPr>
        <w:t>2,000円</w:t>
      </w:r>
    </w:p>
    <w:p w:rsidR="005A16CC" w:rsidRDefault="001A1CFE" w:rsidP="00473824">
      <w:pPr>
        <w:pStyle w:val="a5"/>
        <w:ind w:left="1134" w:rightChars="222" w:right="452"/>
        <w:jc w:val="left"/>
        <w:rPr>
          <w:color w:val="FF0000"/>
        </w:rPr>
      </w:pPr>
      <w:r>
        <w:rPr>
          <w:rFonts w:hint="eastAsia"/>
        </w:rPr>
        <w:t>・</w:t>
      </w:r>
      <w:r w:rsidR="00E57475">
        <w:rPr>
          <w:rFonts w:hint="eastAsia"/>
        </w:rPr>
        <w:t>お試し：</w:t>
      </w:r>
      <w:r w:rsidR="00301B73">
        <w:rPr>
          <w:rFonts w:hint="eastAsia"/>
        </w:rPr>
        <w:t>１時間</w:t>
      </w:r>
      <w:r w:rsidR="000E3A1F">
        <w:rPr>
          <w:rFonts w:hint="eastAsia"/>
        </w:rPr>
        <w:t xml:space="preserve">　</w:t>
      </w:r>
      <w:r w:rsidR="00E57475">
        <w:rPr>
          <w:rFonts w:hint="eastAsia"/>
        </w:rPr>
        <w:t xml:space="preserve">　　　</w:t>
      </w:r>
      <w:r w:rsidR="008567EC">
        <w:rPr>
          <w:rFonts w:hint="eastAsia"/>
        </w:rPr>
        <w:t xml:space="preserve"> </w:t>
      </w:r>
      <w:r w:rsidR="008567EC">
        <w:t xml:space="preserve"> </w:t>
      </w:r>
      <w:r w:rsidR="00301B73">
        <w:rPr>
          <w:rFonts w:hint="eastAsia"/>
        </w:rPr>
        <w:t>5,000円</w:t>
      </w:r>
      <w:r w:rsidR="005A16CC">
        <w:rPr>
          <w:rFonts w:hint="eastAsia"/>
        </w:rPr>
        <w:t xml:space="preserve">　</w:t>
      </w:r>
      <w:r w:rsidR="00E57475">
        <w:rPr>
          <w:rFonts w:hint="eastAsia"/>
        </w:rPr>
        <w:t xml:space="preserve">　</w:t>
      </w:r>
      <w:r w:rsidR="008567EC">
        <w:t xml:space="preserve"> </w:t>
      </w:r>
      <w:r>
        <w:t xml:space="preserve">  </w:t>
      </w:r>
      <w:r w:rsidR="005A16CC" w:rsidRPr="000E3A1F">
        <w:rPr>
          <w:rFonts w:hint="eastAsia"/>
          <w:color w:val="FF0000"/>
        </w:rPr>
        <w:t>学院</w:t>
      </w:r>
      <w:r w:rsidR="00473824">
        <w:rPr>
          <w:rFonts w:hint="eastAsia"/>
          <w:color w:val="FF0000"/>
        </w:rPr>
        <w:t>生</w:t>
      </w:r>
      <w:r w:rsidR="005A16CC" w:rsidRPr="000E3A1F">
        <w:rPr>
          <w:rFonts w:hint="eastAsia"/>
          <w:color w:val="FF0000"/>
        </w:rPr>
        <w:t xml:space="preserve">　特別価格</w:t>
      </w:r>
      <w:r w:rsidR="000E3A1F" w:rsidRPr="000E3A1F">
        <w:rPr>
          <w:rFonts w:hint="eastAsia"/>
          <w:color w:val="FF0000"/>
        </w:rPr>
        <w:t xml:space="preserve">　　</w:t>
      </w:r>
      <w:r w:rsidR="008567EC">
        <w:rPr>
          <w:rFonts w:hint="eastAsia"/>
          <w:color w:val="FF0000"/>
        </w:rPr>
        <w:t xml:space="preserve"> </w:t>
      </w:r>
      <w:r w:rsidR="00E57475">
        <w:rPr>
          <w:rFonts w:hint="eastAsia"/>
          <w:color w:val="FF0000"/>
        </w:rPr>
        <w:t xml:space="preserve">　</w:t>
      </w:r>
      <w:r w:rsidR="008567EC">
        <w:rPr>
          <w:rFonts w:hint="eastAsia"/>
          <w:color w:val="FF0000"/>
        </w:rPr>
        <w:t xml:space="preserve"> </w:t>
      </w:r>
      <w:r w:rsidR="000E3A1F" w:rsidRPr="000E3A1F">
        <w:rPr>
          <w:rFonts w:hint="eastAsia"/>
          <w:color w:val="FF0000"/>
        </w:rPr>
        <w:t>4,000円</w:t>
      </w:r>
    </w:p>
    <w:p w:rsidR="00473824" w:rsidRPr="00473824" w:rsidRDefault="00473824" w:rsidP="001A1CFE">
      <w:pPr>
        <w:pStyle w:val="a5"/>
        <w:ind w:left="1134" w:rightChars="222" w:right="452" w:firstLineChars="6" w:firstLine="12"/>
        <w:jc w:val="left"/>
        <w:rPr>
          <w:rFonts w:hint="eastAsia"/>
        </w:rPr>
      </w:pPr>
      <w:r w:rsidRPr="00473824">
        <w:rPr>
          <w:rFonts w:hint="eastAsia"/>
        </w:rPr>
        <w:t>・３回</w:t>
      </w:r>
      <w:r>
        <w:rPr>
          <w:rFonts w:hint="eastAsia"/>
        </w:rPr>
        <w:t xml:space="preserve">（1時間/回）券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 14,000円 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 w:rsidRPr="000E3A1F">
        <w:rPr>
          <w:rFonts w:hint="eastAsia"/>
          <w:color w:val="FF0000"/>
        </w:rPr>
        <w:t>学院</w:t>
      </w:r>
      <w:r>
        <w:rPr>
          <w:rFonts w:hint="eastAsia"/>
          <w:color w:val="FF0000"/>
        </w:rPr>
        <w:t>生</w:t>
      </w:r>
      <w:r w:rsidRPr="000E3A1F">
        <w:rPr>
          <w:rFonts w:hint="eastAsia"/>
          <w:color w:val="FF0000"/>
        </w:rPr>
        <w:t xml:space="preserve">　特別価格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1</w:t>
      </w:r>
      <w:r>
        <w:rPr>
          <w:color w:val="FF0000"/>
        </w:rPr>
        <w:t>1,400</w:t>
      </w:r>
      <w:r w:rsidRPr="000E3A1F">
        <w:rPr>
          <w:rFonts w:hint="eastAsia"/>
          <w:color w:val="FF0000"/>
        </w:rPr>
        <w:t>円</w:t>
      </w:r>
      <w:r>
        <w:t xml:space="preserve"> </w:t>
      </w:r>
      <w:r>
        <w:rPr>
          <w:rFonts w:hint="eastAsia"/>
        </w:rPr>
        <w:t xml:space="preserve">　</w:t>
      </w:r>
    </w:p>
    <w:p w:rsidR="00E57475" w:rsidRPr="00E57475" w:rsidRDefault="001A1CFE" w:rsidP="001A1CFE">
      <w:pPr>
        <w:pStyle w:val="a5"/>
        <w:ind w:left="1134"/>
        <w:jc w:val="left"/>
        <w:rPr>
          <w:color w:val="FF0000"/>
        </w:rPr>
      </w:pPr>
      <w:r>
        <w:rPr>
          <w:rFonts w:hint="eastAsia"/>
        </w:rPr>
        <w:t>・</w:t>
      </w:r>
      <w:r w:rsidR="00E57475">
        <w:rPr>
          <w:rFonts w:hint="eastAsia"/>
        </w:rPr>
        <w:t xml:space="preserve">６回（1時間/回）券　</w:t>
      </w:r>
      <w:r w:rsidR="00486AD9">
        <w:rPr>
          <w:rFonts w:hint="eastAsia"/>
        </w:rPr>
        <w:t xml:space="preserve">　</w:t>
      </w:r>
      <w:r w:rsidR="008567EC">
        <w:rPr>
          <w:rFonts w:hint="eastAsia"/>
        </w:rPr>
        <w:t xml:space="preserve"> </w:t>
      </w:r>
      <w:r w:rsidR="00E57475">
        <w:rPr>
          <w:rFonts w:hint="eastAsia"/>
        </w:rPr>
        <w:t xml:space="preserve">27,000円　　</w:t>
      </w:r>
      <w:r w:rsidR="008567EC">
        <w:rPr>
          <w:rFonts w:hint="eastAsia"/>
        </w:rPr>
        <w:t xml:space="preserve"> </w:t>
      </w:r>
      <w:r>
        <w:t xml:space="preserve">  </w:t>
      </w:r>
      <w:r w:rsidR="00E57475" w:rsidRPr="00E57475">
        <w:rPr>
          <w:rFonts w:hint="eastAsia"/>
          <w:color w:val="FF0000"/>
        </w:rPr>
        <w:t>学院</w:t>
      </w:r>
      <w:r w:rsidR="00473824">
        <w:rPr>
          <w:rFonts w:hint="eastAsia"/>
          <w:color w:val="FF0000"/>
        </w:rPr>
        <w:t>生</w:t>
      </w:r>
      <w:r w:rsidR="00E57475" w:rsidRPr="00E57475">
        <w:rPr>
          <w:rFonts w:hint="eastAsia"/>
          <w:color w:val="FF0000"/>
        </w:rPr>
        <w:t xml:space="preserve">　特別価格</w:t>
      </w:r>
      <w:r w:rsidR="00E57475">
        <w:rPr>
          <w:rFonts w:hint="eastAsia"/>
          <w:color w:val="FF0000"/>
        </w:rPr>
        <w:t xml:space="preserve">　　　22,000円</w:t>
      </w:r>
    </w:p>
    <w:p w:rsidR="00E57475" w:rsidRPr="00486AD9" w:rsidRDefault="001A1CFE" w:rsidP="00162DF5">
      <w:pPr>
        <w:pStyle w:val="a5"/>
        <w:ind w:left="1134" w:firstLineChars="6" w:firstLine="12"/>
        <w:jc w:val="left"/>
        <w:rPr>
          <w:color w:val="FF0000"/>
        </w:rPr>
      </w:pPr>
      <w:r>
        <w:rPr>
          <w:rFonts w:hint="eastAsia"/>
        </w:rPr>
        <w:t>・</w:t>
      </w:r>
      <w:r w:rsidR="00E57475">
        <w:rPr>
          <w:rFonts w:hint="eastAsia"/>
        </w:rPr>
        <w:t>１２回（1時間/回）券</w:t>
      </w:r>
      <w:r w:rsidR="008567EC">
        <w:rPr>
          <w:rFonts w:hint="eastAsia"/>
        </w:rPr>
        <w:t xml:space="preserve"> </w:t>
      </w:r>
      <w:r w:rsidR="00E57475">
        <w:rPr>
          <w:rFonts w:hint="eastAsia"/>
        </w:rPr>
        <w:t xml:space="preserve">　</w:t>
      </w:r>
      <w:r w:rsidR="00486AD9">
        <w:rPr>
          <w:rFonts w:hint="eastAsia"/>
        </w:rPr>
        <w:t>48,000</w:t>
      </w:r>
      <w:r w:rsidR="00E57475">
        <w:rPr>
          <w:rFonts w:hint="eastAsia"/>
        </w:rPr>
        <w:t xml:space="preserve">円　　</w:t>
      </w:r>
      <w:r>
        <w:rPr>
          <w:rFonts w:hint="eastAsia"/>
        </w:rPr>
        <w:t xml:space="preserve"> </w:t>
      </w:r>
      <w:r w:rsidR="008567EC">
        <w:rPr>
          <w:rFonts w:hint="eastAsia"/>
        </w:rPr>
        <w:t xml:space="preserve"> </w:t>
      </w:r>
      <w:r w:rsidR="008567EC">
        <w:t xml:space="preserve"> </w:t>
      </w:r>
      <w:r w:rsidR="00E57475" w:rsidRPr="00E57475">
        <w:rPr>
          <w:rFonts w:hint="eastAsia"/>
          <w:color w:val="FF0000"/>
        </w:rPr>
        <w:t>学院</w:t>
      </w:r>
      <w:r w:rsidR="00473824">
        <w:rPr>
          <w:rFonts w:hint="eastAsia"/>
          <w:color w:val="FF0000"/>
        </w:rPr>
        <w:t>生</w:t>
      </w:r>
      <w:r w:rsidR="00E57475" w:rsidRPr="00E57475">
        <w:rPr>
          <w:rFonts w:hint="eastAsia"/>
          <w:color w:val="FF0000"/>
        </w:rPr>
        <w:t xml:space="preserve">　特別価格</w:t>
      </w:r>
      <w:r w:rsidR="00E57475">
        <w:rPr>
          <w:rFonts w:hint="eastAsia"/>
          <w:color w:val="FF0000"/>
        </w:rPr>
        <w:t xml:space="preserve">　　</w:t>
      </w:r>
      <w:r w:rsidR="00473824">
        <w:rPr>
          <w:rFonts w:hint="eastAsia"/>
          <w:color w:val="FF0000"/>
        </w:rPr>
        <w:t xml:space="preserve"> </w:t>
      </w:r>
      <w:r w:rsidR="00486AD9">
        <w:rPr>
          <w:rFonts w:hint="eastAsia"/>
          <w:color w:val="FF0000"/>
        </w:rPr>
        <w:t>４</w:t>
      </w:r>
      <w:r w:rsidR="00E57475">
        <w:rPr>
          <w:rFonts w:hint="eastAsia"/>
          <w:color w:val="FF0000"/>
        </w:rPr>
        <w:t>,</w:t>
      </w:r>
      <w:r w:rsidR="00486AD9">
        <w:rPr>
          <w:rFonts w:hint="eastAsia"/>
          <w:color w:val="FF0000"/>
        </w:rPr>
        <w:t>20</w:t>
      </w:r>
      <w:r w:rsidR="00E57475">
        <w:rPr>
          <w:rFonts w:hint="eastAsia"/>
          <w:color w:val="FF0000"/>
        </w:rPr>
        <w:t>00円</w:t>
      </w:r>
    </w:p>
    <w:p w:rsidR="00E57475" w:rsidRDefault="00E57475" w:rsidP="005A16CC">
      <w:pPr>
        <w:pStyle w:val="a5"/>
        <w:ind w:firstLineChars="300" w:firstLine="611"/>
      </w:pPr>
    </w:p>
    <w:p w:rsidR="008567EC" w:rsidRDefault="008567EC" w:rsidP="005A16CC">
      <w:pPr>
        <w:pStyle w:val="a5"/>
        <w:ind w:firstLineChars="300" w:firstLine="611"/>
      </w:pPr>
    </w:p>
    <w:p w:rsidR="008567EC" w:rsidRDefault="008567EC" w:rsidP="005A16CC">
      <w:pPr>
        <w:pStyle w:val="a5"/>
        <w:ind w:firstLineChars="300" w:firstLine="611"/>
      </w:pPr>
    </w:p>
    <w:p w:rsidR="009126F3" w:rsidRDefault="009126F3" w:rsidP="005A16CC">
      <w:pPr>
        <w:pStyle w:val="a5"/>
        <w:ind w:firstLineChars="300" w:firstLine="611"/>
      </w:pPr>
    </w:p>
    <w:p w:rsidR="00E57475" w:rsidRPr="008567EC" w:rsidRDefault="00E57475" w:rsidP="008567EC">
      <w:pPr>
        <w:pStyle w:val="a5"/>
        <w:numPr>
          <w:ilvl w:val="0"/>
          <w:numId w:val="3"/>
        </w:numPr>
        <w:rPr>
          <w:b/>
        </w:rPr>
      </w:pPr>
      <w:r w:rsidRPr="008567EC">
        <w:rPr>
          <w:rFonts w:hint="eastAsia"/>
          <w:b/>
        </w:rPr>
        <w:t>定期的に波動調整することが</w:t>
      </w:r>
      <w:r w:rsidR="00C337D0">
        <w:rPr>
          <w:rFonts w:hint="eastAsia"/>
          <w:b/>
        </w:rPr>
        <w:t>、</w:t>
      </w:r>
      <w:r w:rsidRPr="008567EC">
        <w:rPr>
          <w:rFonts w:hint="eastAsia"/>
          <w:b/>
        </w:rPr>
        <w:t>より効果をもたらしてくれます</w:t>
      </w:r>
      <w:r w:rsidR="00486AD9" w:rsidRPr="008567EC">
        <w:rPr>
          <w:rFonts w:hint="eastAsia"/>
          <w:b/>
        </w:rPr>
        <w:t>(^^♪</w:t>
      </w:r>
    </w:p>
    <w:p w:rsidR="00486AD9" w:rsidRDefault="00486AD9" w:rsidP="000E3A1F">
      <w:pPr>
        <w:pStyle w:val="a5"/>
      </w:pPr>
    </w:p>
    <w:p w:rsidR="00301B73" w:rsidRDefault="00301B73" w:rsidP="002F20B6">
      <w:pPr>
        <w:pStyle w:val="a5"/>
      </w:pPr>
    </w:p>
    <w:p w:rsidR="007D7843" w:rsidRDefault="007D7843" w:rsidP="002F20B6">
      <w:pPr>
        <w:pStyle w:val="a5"/>
      </w:pPr>
    </w:p>
    <w:p w:rsidR="00514B8C" w:rsidRDefault="00514B8C" w:rsidP="002F20B6">
      <w:pPr>
        <w:pStyle w:val="a5"/>
      </w:pPr>
    </w:p>
    <w:p w:rsidR="00514B8C" w:rsidRDefault="00514B8C" w:rsidP="002F20B6">
      <w:pPr>
        <w:pStyle w:val="a5"/>
      </w:pPr>
    </w:p>
    <w:p w:rsidR="00166748" w:rsidRDefault="001A1CFE" w:rsidP="002F20B6">
      <w:pPr>
        <w:pStyle w:val="a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18CFFCB" wp14:editId="293DFEC4">
                <wp:simplePos x="0" y="0"/>
                <wp:positionH relativeFrom="margin">
                  <wp:posOffset>455930</wp:posOffset>
                </wp:positionH>
                <wp:positionV relativeFrom="paragraph">
                  <wp:posOffset>-409575</wp:posOffset>
                </wp:positionV>
                <wp:extent cx="4648200" cy="581025"/>
                <wp:effectExtent l="0" t="0" r="19050" b="2857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810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70AD47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D6A" w:rsidRPr="005C54EE" w:rsidRDefault="000A7D6A" w:rsidP="00486AD9">
                            <w:pPr>
                              <w:pStyle w:val="a5"/>
                              <w:jc w:val="center"/>
                              <w:rPr>
                                <w:rFonts w:ascii="DengXian Light" w:eastAsia="DengXian Light" w:hAnsi="DengXian Light"/>
                                <w:color w:val="323E4F" w:themeColor="text2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engXian Light" w:hAnsi="DengXian Light" w:hint="eastAsia"/>
                                <w:color w:val="323E4F" w:themeColor="text2" w:themeShade="BF"/>
                                <w:sz w:val="36"/>
                                <w:szCs w:val="36"/>
                              </w:rPr>
                              <w:t>養生カウンセリング・</w:t>
                            </w:r>
                            <w:r w:rsidRPr="005C54EE">
                              <w:rPr>
                                <w:rFonts w:ascii="DengXian Light" w:eastAsia="DengXian Light" w:hAnsi="DengXian Light" w:hint="eastAsia"/>
                                <w:color w:val="323E4F" w:themeColor="text2" w:themeShade="BF"/>
                                <w:sz w:val="36"/>
                                <w:szCs w:val="36"/>
                              </w:rPr>
                              <w:t>波動セラピー業務</w:t>
                            </w:r>
                          </w:p>
                          <w:p w:rsidR="000A7D6A" w:rsidRPr="00A16A27" w:rsidRDefault="000A7D6A" w:rsidP="00486AD9">
                            <w:pPr>
                              <w:pStyle w:val="a5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0A7D6A" w:rsidRPr="00A16A27" w:rsidRDefault="000A7D6A" w:rsidP="00486AD9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CFFCB" id="_x0000_s1030" type="#_x0000_t202" style="position:absolute;left:0;text-align:left;margin-left:35.9pt;margin-top:-32.25pt;width:366pt;height:45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" fillcolor="#c5e0b4" strokecolor="#548235">
                <v:textbox>
                  <w:txbxContent>
                    <w:p w:rsidR="000A7D6A" w:rsidRPr="005C54EE" w:rsidRDefault="000A7D6A" w:rsidP="00486AD9">
                      <w:pPr>
                        <w:pStyle w:val="a5"/>
                        <w:jc w:val="center"/>
                        <w:rPr>
                          <w:rFonts w:ascii="DengXian Light" w:eastAsia="DengXian Light" w:hAnsi="DengXian Light"/>
                          <w:color w:val="323E4F" w:themeColor="text2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DengXian Light" w:hAnsi="DengXian Light" w:hint="eastAsia"/>
                          <w:color w:val="323E4F" w:themeColor="text2" w:themeShade="BF"/>
                          <w:sz w:val="36"/>
                          <w:szCs w:val="36"/>
                        </w:rPr>
                        <w:t>養生カウンセリング・</w:t>
                      </w:r>
                      <w:r w:rsidRPr="005C54EE">
                        <w:rPr>
                          <w:rFonts w:ascii="DengXian Light" w:eastAsia="DengXian Light" w:hAnsi="DengXian Light" w:hint="eastAsia"/>
                          <w:color w:val="323E4F" w:themeColor="text2" w:themeShade="BF"/>
                          <w:sz w:val="36"/>
                          <w:szCs w:val="36"/>
                        </w:rPr>
                        <w:t>波動セラピー業務</w:t>
                      </w:r>
                    </w:p>
                    <w:p w:rsidR="000A7D6A" w:rsidRPr="00A16A27" w:rsidRDefault="000A7D6A" w:rsidP="00486AD9">
                      <w:pPr>
                        <w:pStyle w:val="a5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  <w:p w:rsidR="000A7D6A" w:rsidRPr="00A16A27" w:rsidRDefault="000A7D6A" w:rsidP="00486AD9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7475">
        <w:rPr>
          <w:noProof/>
          <w:color w:val="FF0000"/>
        </w:rPr>
        <w:drawing>
          <wp:anchor distT="0" distB="0" distL="114300" distR="114300" simplePos="0" relativeHeight="251682816" behindDoc="1" locked="0" layoutInCell="1" allowOverlap="1" wp14:anchorId="59A5FB3C" wp14:editId="4FA408CF">
            <wp:simplePos x="0" y="0"/>
            <wp:positionH relativeFrom="margin">
              <wp:posOffset>-869315</wp:posOffset>
            </wp:positionH>
            <wp:positionV relativeFrom="paragraph">
              <wp:posOffset>-1127125</wp:posOffset>
            </wp:positionV>
            <wp:extent cx="7362825" cy="104489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h?u=http%3a%2f%2fwww.wanpug.com%2fillust%2fillust4470.png&amp;ehk=frKPf0HOry3SmC1kdMjkPQ&amp;r=0&amp;pid=OfficeInser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2825" cy="1044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CFE" w:rsidRDefault="001A1CFE" w:rsidP="002F20B6">
      <w:pPr>
        <w:pStyle w:val="a5"/>
      </w:pPr>
    </w:p>
    <w:p w:rsidR="00A31EDE" w:rsidRDefault="00486AD9" w:rsidP="002F20B6">
      <w:pPr>
        <w:pStyle w:val="a5"/>
      </w:pPr>
      <w:r>
        <w:rPr>
          <w:rFonts w:hint="eastAsia"/>
        </w:rPr>
        <w:t>波動</w:t>
      </w:r>
      <w:r w:rsidR="00D40FF7">
        <w:rPr>
          <w:rFonts w:hint="eastAsia"/>
        </w:rPr>
        <w:t>測定・調整セラピーを含め</w:t>
      </w:r>
      <w:r w:rsidR="00A31EDE">
        <w:rPr>
          <w:rFonts w:hint="eastAsia"/>
        </w:rPr>
        <w:t>た</w:t>
      </w:r>
      <w:r w:rsidR="00D40FF7">
        <w:rPr>
          <w:rFonts w:hint="eastAsia"/>
        </w:rPr>
        <w:t>、</w:t>
      </w:r>
      <w:r w:rsidR="00A31EDE">
        <w:rPr>
          <w:rFonts w:hint="eastAsia"/>
        </w:rPr>
        <w:t>カウンセラーによる養生セラピーです。</w:t>
      </w:r>
    </w:p>
    <w:p w:rsidR="00A31EDE" w:rsidRPr="00A16775" w:rsidRDefault="00A31EDE" w:rsidP="002F20B6">
      <w:pPr>
        <w:pStyle w:val="a5"/>
      </w:pPr>
    </w:p>
    <w:p w:rsidR="00A31EDE" w:rsidRDefault="00A31EDE" w:rsidP="002F20B6">
      <w:pPr>
        <w:pStyle w:val="a5"/>
      </w:pPr>
      <w:r>
        <w:rPr>
          <w:rFonts w:hint="eastAsia"/>
        </w:rPr>
        <w:t>カウンセラーと言う鏡にご自分を投射していただき、ご自分の考え方の癖や、自分の中に</w:t>
      </w:r>
    </w:p>
    <w:p w:rsidR="00100298" w:rsidRDefault="00A31EDE" w:rsidP="002F20B6">
      <w:pPr>
        <w:pStyle w:val="a5"/>
      </w:pPr>
      <w:r>
        <w:rPr>
          <w:rFonts w:hint="eastAsia"/>
        </w:rPr>
        <w:t>秘めている才能を</w:t>
      </w:r>
      <w:r w:rsidR="00100298">
        <w:rPr>
          <w:rFonts w:hint="eastAsia"/>
        </w:rPr>
        <w:t>発見していただきます。</w:t>
      </w:r>
    </w:p>
    <w:p w:rsidR="00D255F1" w:rsidRDefault="00100298" w:rsidP="002F20B6">
      <w:pPr>
        <w:pStyle w:val="a5"/>
      </w:pPr>
      <w:r>
        <w:rPr>
          <w:rFonts w:hint="eastAsia"/>
        </w:rPr>
        <w:t>自分自身の心身と向き合い、労り、癒す時間です。今、</w:t>
      </w:r>
      <w:r w:rsidR="00A16775">
        <w:rPr>
          <w:rFonts w:hint="eastAsia"/>
        </w:rPr>
        <w:t>ご自分の状況は</w:t>
      </w:r>
      <w:r>
        <w:rPr>
          <w:rFonts w:hint="eastAsia"/>
        </w:rPr>
        <w:t>結果で</w:t>
      </w:r>
      <w:r w:rsidR="00D255F1">
        <w:rPr>
          <w:rFonts w:hint="eastAsia"/>
        </w:rPr>
        <w:t>、</w:t>
      </w:r>
      <w:r>
        <w:rPr>
          <w:rFonts w:hint="eastAsia"/>
        </w:rPr>
        <w:t>過去</w:t>
      </w:r>
      <w:r w:rsidR="00D255F1">
        <w:rPr>
          <w:rFonts w:hint="eastAsia"/>
        </w:rPr>
        <w:t>の行動は</w:t>
      </w:r>
      <w:r w:rsidR="00947294">
        <w:rPr>
          <w:rFonts w:hint="eastAsia"/>
        </w:rPr>
        <w:t xml:space="preserve">　　　　</w:t>
      </w:r>
      <w:r w:rsidR="00D255F1">
        <w:rPr>
          <w:rFonts w:hint="eastAsia"/>
        </w:rPr>
        <w:t>原因です。ご自身の原因と結果の法則性を理解することで、よりなりたい自分に近づいていきます。</w:t>
      </w:r>
    </w:p>
    <w:p w:rsidR="00D255F1" w:rsidRDefault="00D255F1" w:rsidP="002F20B6">
      <w:pPr>
        <w:pStyle w:val="a5"/>
      </w:pPr>
    </w:p>
    <w:p w:rsidR="00A16775" w:rsidRDefault="00D255F1" w:rsidP="002F20B6">
      <w:pPr>
        <w:pStyle w:val="a5"/>
      </w:pPr>
      <w:r>
        <w:rPr>
          <w:rFonts w:hint="eastAsia"/>
        </w:rPr>
        <w:t>難しいことを抜きにして、ただ、ただ</w:t>
      </w:r>
      <w:r w:rsidR="00A16775">
        <w:rPr>
          <w:rFonts w:hint="eastAsia"/>
        </w:rPr>
        <w:t>、</w:t>
      </w:r>
      <w:r>
        <w:rPr>
          <w:rFonts w:hint="eastAsia"/>
        </w:rPr>
        <w:t>からだと心を解放して、</w:t>
      </w:r>
      <w:r w:rsidR="00A16775">
        <w:rPr>
          <w:rFonts w:hint="eastAsia"/>
        </w:rPr>
        <w:t>全身から</w:t>
      </w:r>
      <w:r w:rsidR="003D2704">
        <w:rPr>
          <w:rFonts w:hint="eastAsia"/>
        </w:rPr>
        <w:t>力を抜いていただき、</w:t>
      </w:r>
      <w:r w:rsidR="00A66DF4">
        <w:rPr>
          <w:rFonts w:hint="eastAsia"/>
        </w:rPr>
        <w:t xml:space="preserve"> </w:t>
      </w:r>
      <w:r w:rsidR="00A66DF4">
        <w:t xml:space="preserve">     </w:t>
      </w:r>
      <w:r>
        <w:rPr>
          <w:rFonts w:hint="eastAsia"/>
        </w:rPr>
        <w:t>ゆる～く、</w:t>
      </w:r>
      <w:r w:rsidR="003D2704">
        <w:rPr>
          <w:rFonts w:hint="eastAsia"/>
        </w:rPr>
        <w:t>楽になっていく感覚を味わってもらう</w:t>
      </w:r>
      <w:r w:rsidR="00A16775">
        <w:rPr>
          <w:rFonts w:hint="eastAsia"/>
        </w:rPr>
        <w:t>だけでも自己治癒力がどんどん高まっていきます。</w:t>
      </w:r>
      <w:r w:rsidR="00A243DF">
        <w:rPr>
          <w:rFonts w:hint="eastAsia"/>
        </w:rPr>
        <w:t>そこからもっとも自然体な自分も発見できます。</w:t>
      </w:r>
    </w:p>
    <w:p w:rsidR="003D2704" w:rsidRDefault="003D2704" w:rsidP="002F20B6">
      <w:pPr>
        <w:pStyle w:val="a5"/>
      </w:pPr>
    </w:p>
    <w:p w:rsidR="003D2704" w:rsidRDefault="003D2704" w:rsidP="002F20B6">
      <w:pPr>
        <w:pStyle w:val="a5"/>
      </w:pPr>
      <w:r>
        <w:rPr>
          <w:rFonts w:hint="eastAsia"/>
        </w:rPr>
        <w:t>クライアント</w:t>
      </w:r>
      <w:r w:rsidR="00F1276B">
        <w:rPr>
          <w:rFonts w:hint="eastAsia"/>
        </w:rPr>
        <w:t>にとって、</w:t>
      </w:r>
      <w:r w:rsidR="00A243DF">
        <w:rPr>
          <w:rFonts w:hint="eastAsia"/>
        </w:rPr>
        <w:t>愛を感じる</w:t>
      </w:r>
      <w:r>
        <w:rPr>
          <w:rFonts w:hint="eastAsia"/>
        </w:rPr>
        <w:t>有意義な時間となることを目指しています。</w:t>
      </w:r>
    </w:p>
    <w:p w:rsidR="003D2704" w:rsidRPr="00A243DF" w:rsidRDefault="003D2704" w:rsidP="002F20B6">
      <w:pPr>
        <w:pStyle w:val="a5"/>
      </w:pPr>
    </w:p>
    <w:p w:rsidR="00F1276B" w:rsidRDefault="00F1276B" w:rsidP="002F20B6">
      <w:pPr>
        <w:pStyle w:val="a5"/>
      </w:pPr>
      <w:r>
        <w:rPr>
          <w:rFonts w:hint="eastAsia"/>
        </w:rPr>
        <w:t>やり方は下記の手法を必要に応じて組み合わせます。</w:t>
      </w:r>
    </w:p>
    <w:p w:rsidR="001A1CFE" w:rsidRDefault="001A1CFE" w:rsidP="001A1CFE">
      <w:pPr>
        <w:pStyle w:val="a5"/>
      </w:pPr>
    </w:p>
    <w:p w:rsidR="003D2704" w:rsidRDefault="003D2704" w:rsidP="003D2704">
      <w:pPr>
        <w:pStyle w:val="a5"/>
        <w:numPr>
          <w:ilvl w:val="0"/>
          <w:numId w:val="4"/>
        </w:numPr>
      </w:pPr>
      <w:r>
        <w:rPr>
          <w:rFonts w:hint="eastAsia"/>
        </w:rPr>
        <w:t>全身が緩み、邪気を吐き出す呼吸法</w:t>
      </w:r>
    </w:p>
    <w:p w:rsidR="00F1276B" w:rsidRDefault="00F1276B" w:rsidP="009126F3">
      <w:pPr>
        <w:pStyle w:val="a5"/>
        <w:numPr>
          <w:ilvl w:val="0"/>
          <w:numId w:val="4"/>
        </w:numPr>
      </w:pPr>
      <w:r>
        <w:rPr>
          <w:rFonts w:hint="eastAsia"/>
        </w:rPr>
        <w:t>チャクラを整える音楽を選ぶ</w:t>
      </w:r>
    </w:p>
    <w:p w:rsidR="003D2704" w:rsidRDefault="00AF3469" w:rsidP="009126F3">
      <w:pPr>
        <w:pStyle w:val="a5"/>
        <w:numPr>
          <w:ilvl w:val="0"/>
          <w:numId w:val="4"/>
        </w:numPr>
      </w:pPr>
      <w:bookmarkStart w:id="0" w:name="_GoBack"/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4504054</wp:posOffset>
            </wp:positionH>
            <wp:positionV relativeFrom="paragraph">
              <wp:posOffset>250791</wp:posOffset>
            </wp:positionV>
            <wp:extent cx="860998" cy="1281679"/>
            <wp:effectExtent l="0" t="57150" r="9207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?u=http%3a%2f%2fazukichi.net%2fimg%2fmusic%2fonpu326.jpg&amp;ehk=NjzjOK%2fPH%2bM%2fcnFji0G%2bog&amp;r=0&amp;pid=OfficeInsert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21381">
                      <a:off x="0" y="0"/>
                      <a:ext cx="860998" cy="1281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76B">
        <w:rPr>
          <w:rFonts w:hint="eastAsia"/>
        </w:rPr>
        <w:t>からだと心がリラックスする</w:t>
      </w:r>
      <w:r w:rsidR="003D2704">
        <w:rPr>
          <w:rFonts w:hint="eastAsia"/>
        </w:rPr>
        <w:t>よう言葉で誘導し、催眠状態で、潜在意識に働きかける肯定的な</w:t>
      </w:r>
      <w:bookmarkEnd w:id="0"/>
      <w:r w:rsidR="003D2704">
        <w:rPr>
          <w:rFonts w:hint="eastAsia"/>
        </w:rPr>
        <w:t>暗示を入れる。</w:t>
      </w:r>
      <w:r w:rsidR="00F1276B">
        <w:rPr>
          <w:rFonts w:hint="eastAsia"/>
        </w:rPr>
        <w:t>イメージトレーニング</w:t>
      </w:r>
      <w:r w:rsidR="00A243DF">
        <w:rPr>
          <w:rFonts w:hint="eastAsia"/>
        </w:rPr>
        <w:t>の設定もできます</w:t>
      </w:r>
      <w:r w:rsidR="00F1276B">
        <w:rPr>
          <w:rFonts w:hint="eastAsia"/>
        </w:rPr>
        <w:t>。</w:t>
      </w:r>
    </w:p>
    <w:p w:rsidR="009126F3" w:rsidRDefault="00473824" w:rsidP="009126F3">
      <w:pPr>
        <w:pStyle w:val="a5"/>
        <w:numPr>
          <w:ilvl w:val="0"/>
          <w:numId w:val="4"/>
        </w:numPr>
      </w:pPr>
      <w:r w:rsidRPr="00AF3469">
        <w:rPr>
          <w:noProof/>
        </w:rPr>
        <w:drawing>
          <wp:anchor distT="0" distB="0" distL="114300" distR="114300" simplePos="0" relativeHeight="251689984" behindDoc="0" locked="0" layoutInCell="1" allowOverlap="1" wp14:anchorId="2F78B977">
            <wp:simplePos x="0" y="0"/>
            <wp:positionH relativeFrom="column">
              <wp:posOffset>2740025</wp:posOffset>
            </wp:positionH>
            <wp:positionV relativeFrom="paragraph">
              <wp:posOffset>111125</wp:posOffset>
            </wp:positionV>
            <wp:extent cx="1912321" cy="1206500"/>
            <wp:effectExtent l="0" t="0" r="0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7D28F92F-1300-4538-B928-7B88B51C15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7D28F92F-1300-4538-B928-7B88B51C15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321" cy="1206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704">
        <w:rPr>
          <w:rFonts w:hint="eastAsia"/>
        </w:rPr>
        <w:t>経絡のお手当</w:t>
      </w:r>
      <w:r w:rsidR="009126F3">
        <w:rPr>
          <w:rFonts w:hint="eastAsia"/>
        </w:rPr>
        <w:t>（必要な経絡に気を送る）</w:t>
      </w:r>
    </w:p>
    <w:p w:rsidR="000A7D6A" w:rsidRDefault="000A7D6A" w:rsidP="000A7D6A">
      <w:pPr>
        <w:pStyle w:val="a5"/>
        <w:numPr>
          <w:ilvl w:val="0"/>
          <w:numId w:val="4"/>
        </w:numPr>
      </w:pPr>
      <w:r>
        <w:rPr>
          <w:rFonts w:hint="eastAsia"/>
        </w:rPr>
        <w:t>食や生活習慣などのアドバイス</w:t>
      </w:r>
    </w:p>
    <w:p w:rsidR="009126F3" w:rsidRDefault="009126F3" w:rsidP="009126F3">
      <w:pPr>
        <w:pStyle w:val="a5"/>
        <w:numPr>
          <w:ilvl w:val="0"/>
          <w:numId w:val="4"/>
        </w:numPr>
      </w:pPr>
      <w:r>
        <w:rPr>
          <w:rFonts w:hint="eastAsia"/>
        </w:rPr>
        <w:t>ニュ</w:t>
      </w:r>
      <w:r w:rsidR="00C337D0">
        <w:rPr>
          <w:rFonts w:hint="eastAsia"/>
        </w:rPr>
        <w:t>ー</w:t>
      </w:r>
      <w:r>
        <w:rPr>
          <w:rFonts w:hint="eastAsia"/>
        </w:rPr>
        <w:t>スキャンによる波動調整</w:t>
      </w:r>
    </w:p>
    <w:p w:rsidR="000A7D6A" w:rsidRDefault="000A7D6A" w:rsidP="00A243DF">
      <w:pPr>
        <w:pStyle w:val="a5"/>
        <w:ind w:left="360"/>
      </w:pPr>
    </w:p>
    <w:p w:rsidR="000A7D6A" w:rsidRPr="001A1CFE" w:rsidRDefault="00E73990" w:rsidP="001A1CFE">
      <w:pPr>
        <w:pStyle w:val="a5"/>
        <w:numPr>
          <w:ilvl w:val="0"/>
          <w:numId w:val="9"/>
        </w:numPr>
        <w:rPr>
          <w:b/>
          <w:sz w:val="32"/>
          <w:szCs w:val="32"/>
        </w:rPr>
      </w:pPr>
      <w:r w:rsidRPr="001A1CFE">
        <w:rPr>
          <w:rFonts w:hint="eastAsia"/>
          <w:b/>
          <w:sz w:val="32"/>
          <w:szCs w:val="32"/>
        </w:rPr>
        <w:t xml:space="preserve">完全予約制です。　</w:t>
      </w:r>
    </w:p>
    <w:p w:rsidR="001A1CFE" w:rsidRDefault="001A1CFE" w:rsidP="00A243DF">
      <w:pPr>
        <w:pStyle w:val="a5"/>
      </w:pPr>
    </w:p>
    <w:p w:rsidR="001A1CFE" w:rsidRDefault="001A1CFE" w:rsidP="00A243DF">
      <w:pPr>
        <w:pStyle w:val="a5"/>
      </w:pPr>
    </w:p>
    <w:p w:rsidR="000A7D6A" w:rsidRPr="000A7D6A" w:rsidRDefault="00E723F4" w:rsidP="00A243DF">
      <w:pPr>
        <w:pStyle w:val="a5"/>
        <w:rPr>
          <w:color w:val="FF0000"/>
        </w:rPr>
      </w:pPr>
      <w:r>
        <w:rPr>
          <w:rFonts w:hint="eastAsia"/>
        </w:rPr>
        <w:t>・</w:t>
      </w:r>
      <w:r w:rsidR="00E73990">
        <w:rPr>
          <w:rFonts w:hint="eastAsia"/>
        </w:rPr>
        <w:t>価格：</w:t>
      </w:r>
      <w:r w:rsidR="000A7D6A">
        <w:rPr>
          <w:rFonts w:hint="eastAsia"/>
        </w:rPr>
        <w:t xml:space="preserve">お試し：一回１２０分時間　　</w:t>
      </w:r>
      <w:r w:rsidR="000A7D6A" w:rsidRPr="001A1CFE">
        <w:rPr>
          <w:rFonts w:hint="eastAsia"/>
        </w:rPr>
        <w:t>10,000</w:t>
      </w:r>
      <w:r w:rsidR="000A7D6A">
        <w:rPr>
          <w:rFonts w:hint="eastAsia"/>
        </w:rPr>
        <w:t xml:space="preserve">円　　</w:t>
      </w:r>
      <w:r w:rsidR="000A7D6A" w:rsidRPr="000E3A1F">
        <w:rPr>
          <w:rFonts w:hint="eastAsia"/>
          <w:color w:val="FF0000"/>
        </w:rPr>
        <w:t>学院</w:t>
      </w:r>
      <w:r w:rsidR="00A66DF4">
        <w:rPr>
          <w:rFonts w:hint="eastAsia"/>
          <w:color w:val="FF0000"/>
        </w:rPr>
        <w:t>生</w:t>
      </w:r>
      <w:r w:rsidR="000A7D6A" w:rsidRPr="000E3A1F">
        <w:rPr>
          <w:rFonts w:hint="eastAsia"/>
          <w:color w:val="FF0000"/>
        </w:rPr>
        <w:t xml:space="preserve">　価格　</w:t>
      </w:r>
      <w:r w:rsidR="000A7D6A">
        <w:rPr>
          <w:rFonts w:hint="eastAsia"/>
          <w:color w:val="FF0000"/>
        </w:rPr>
        <w:t xml:space="preserve">　</w:t>
      </w:r>
      <w:r w:rsidR="00A66DF4">
        <w:rPr>
          <w:rFonts w:hint="eastAsia"/>
          <w:color w:val="FF0000"/>
        </w:rPr>
        <w:t xml:space="preserve"> </w:t>
      </w:r>
      <w:r w:rsidR="009126F3">
        <w:rPr>
          <w:rFonts w:hint="eastAsia"/>
          <w:color w:val="FF0000"/>
        </w:rPr>
        <w:t xml:space="preserve">　</w:t>
      </w:r>
      <w:r w:rsidR="000A7D6A">
        <w:rPr>
          <w:rFonts w:hint="eastAsia"/>
          <w:color w:val="FF0000"/>
        </w:rPr>
        <w:t>８</w:t>
      </w:r>
      <w:r w:rsidR="000A7D6A" w:rsidRPr="000E3A1F">
        <w:rPr>
          <w:rFonts w:hint="eastAsia"/>
          <w:color w:val="FF0000"/>
        </w:rPr>
        <w:t>,000円</w:t>
      </w:r>
    </w:p>
    <w:p w:rsidR="00A66DF4" w:rsidRPr="000A7D6A" w:rsidRDefault="00A66DF4" w:rsidP="00A66DF4">
      <w:pPr>
        <w:pStyle w:val="a5"/>
        <w:rPr>
          <w:color w:val="FF0000"/>
        </w:rPr>
      </w:pPr>
      <w:r>
        <w:rPr>
          <w:rFonts w:hint="eastAsia"/>
        </w:rPr>
        <w:t>・3回コース</w:t>
      </w:r>
      <w:r>
        <w:rPr>
          <w:rFonts w:hint="eastAsia"/>
        </w:rPr>
        <w:t>（２時間/回）券</w:t>
      </w:r>
      <w:r>
        <w:rPr>
          <w:rFonts w:hint="eastAsia"/>
        </w:rPr>
        <w:t xml:space="preserve">　29,000円　　　　 　 </w:t>
      </w:r>
      <w:r w:rsidRPr="00E57475">
        <w:rPr>
          <w:rFonts w:hint="eastAsia"/>
          <w:color w:val="FF0000"/>
        </w:rPr>
        <w:t>学院</w:t>
      </w:r>
      <w:r>
        <w:rPr>
          <w:rFonts w:hint="eastAsia"/>
          <w:color w:val="FF0000"/>
        </w:rPr>
        <w:t>生</w:t>
      </w:r>
      <w:r w:rsidRPr="00E57475">
        <w:rPr>
          <w:rFonts w:hint="eastAsia"/>
          <w:color w:val="FF0000"/>
        </w:rPr>
        <w:t xml:space="preserve">　価格</w:t>
      </w:r>
      <w:r>
        <w:rPr>
          <w:rFonts w:hint="eastAsia"/>
          <w:color w:val="FF0000"/>
        </w:rPr>
        <w:t xml:space="preserve">　 </w:t>
      </w:r>
      <w:r>
        <w:rPr>
          <w:color w:val="FF0000"/>
        </w:rPr>
        <w:t xml:space="preserve">   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23,400</w:t>
      </w:r>
      <w:r>
        <w:rPr>
          <w:rFonts w:hint="eastAsia"/>
          <w:color w:val="FF0000"/>
        </w:rPr>
        <w:t>円</w:t>
      </w:r>
    </w:p>
    <w:p w:rsidR="000A7D6A" w:rsidRPr="000A7D6A" w:rsidRDefault="00E723F4" w:rsidP="00A243DF">
      <w:pPr>
        <w:pStyle w:val="a5"/>
        <w:rPr>
          <w:color w:val="FF0000"/>
        </w:rPr>
      </w:pPr>
      <w:r>
        <w:rPr>
          <w:rFonts w:hint="eastAsia"/>
        </w:rPr>
        <w:t>・</w:t>
      </w:r>
      <w:r w:rsidR="000A7D6A">
        <w:rPr>
          <w:rFonts w:hint="eastAsia"/>
        </w:rPr>
        <w:t>６回</w:t>
      </w:r>
      <w:r w:rsidR="00473824">
        <w:rPr>
          <w:rFonts w:hint="eastAsia"/>
        </w:rPr>
        <w:t>コース</w:t>
      </w:r>
      <w:r w:rsidR="000A7D6A">
        <w:rPr>
          <w:rFonts w:hint="eastAsia"/>
        </w:rPr>
        <w:t>（２時間/回）券</w:t>
      </w:r>
      <w:r w:rsidR="00A66DF4">
        <w:rPr>
          <w:rFonts w:hint="eastAsia"/>
        </w:rPr>
        <w:t xml:space="preserve">　</w:t>
      </w:r>
      <w:r w:rsidR="000A7D6A">
        <w:rPr>
          <w:rFonts w:hint="eastAsia"/>
        </w:rPr>
        <w:t>57,000円</w:t>
      </w:r>
      <w:r w:rsidR="00A243DF">
        <w:rPr>
          <w:rFonts w:hint="eastAsia"/>
        </w:rPr>
        <w:t xml:space="preserve">　</w:t>
      </w:r>
      <w:r w:rsidR="00A66DF4">
        <w:rPr>
          <w:rFonts w:hint="eastAsia"/>
        </w:rPr>
        <w:t xml:space="preserve">　　　 </w:t>
      </w:r>
      <w:r w:rsidR="00A66DF4">
        <w:t xml:space="preserve"> </w:t>
      </w:r>
      <w:r w:rsidR="00A66DF4">
        <w:rPr>
          <w:rFonts w:hint="eastAsia"/>
        </w:rPr>
        <w:t xml:space="preserve">　</w:t>
      </w:r>
      <w:r w:rsidR="000A7D6A" w:rsidRPr="00E57475">
        <w:rPr>
          <w:rFonts w:hint="eastAsia"/>
          <w:color w:val="FF0000"/>
        </w:rPr>
        <w:t>学院</w:t>
      </w:r>
      <w:r w:rsidR="00A66DF4">
        <w:rPr>
          <w:rFonts w:hint="eastAsia"/>
          <w:color w:val="FF0000"/>
        </w:rPr>
        <w:t>生</w:t>
      </w:r>
      <w:r w:rsidR="000A7D6A" w:rsidRPr="00E57475">
        <w:rPr>
          <w:rFonts w:hint="eastAsia"/>
          <w:color w:val="FF0000"/>
        </w:rPr>
        <w:t xml:space="preserve">　価格</w:t>
      </w:r>
      <w:r w:rsidR="000A7D6A">
        <w:rPr>
          <w:rFonts w:hint="eastAsia"/>
          <w:color w:val="FF0000"/>
        </w:rPr>
        <w:t xml:space="preserve">　</w:t>
      </w:r>
      <w:r w:rsidR="001A1CFE">
        <w:rPr>
          <w:rFonts w:hint="eastAsia"/>
          <w:color w:val="FF0000"/>
        </w:rPr>
        <w:t xml:space="preserve"> </w:t>
      </w:r>
      <w:r w:rsidR="001A1CFE">
        <w:rPr>
          <w:color w:val="FF0000"/>
        </w:rPr>
        <w:t xml:space="preserve">   </w:t>
      </w:r>
      <w:r w:rsidR="000A7D6A">
        <w:rPr>
          <w:rFonts w:hint="eastAsia"/>
          <w:color w:val="FF0000"/>
        </w:rPr>
        <w:t>46,000円</w:t>
      </w:r>
    </w:p>
    <w:p w:rsidR="000A7D6A" w:rsidRDefault="00E723F4" w:rsidP="001A1CFE">
      <w:pPr>
        <w:pStyle w:val="a5"/>
        <w:rPr>
          <w:color w:val="FF0000"/>
        </w:rPr>
      </w:pPr>
      <w:r>
        <w:rPr>
          <w:rFonts w:hint="eastAsia"/>
        </w:rPr>
        <w:t>・</w:t>
      </w:r>
      <w:r w:rsidR="000A7D6A">
        <w:rPr>
          <w:rFonts w:hint="eastAsia"/>
        </w:rPr>
        <w:t>１２回</w:t>
      </w:r>
      <w:r w:rsidR="00473824">
        <w:rPr>
          <w:rFonts w:hint="eastAsia"/>
        </w:rPr>
        <w:t>コース</w:t>
      </w:r>
      <w:r w:rsidR="000A7D6A">
        <w:rPr>
          <w:rFonts w:hint="eastAsia"/>
        </w:rPr>
        <w:t>（２時間/回）券</w:t>
      </w:r>
      <w:r w:rsidR="00A66DF4">
        <w:rPr>
          <w:rFonts w:hint="eastAsia"/>
        </w:rPr>
        <w:t xml:space="preserve">　</w:t>
      </w:r>
      <w:r w:rsidR="001A1CFE">
        <w:t>108</w:t>
      </w:r>
      <w:r w:rsidR="000A7D6A">
        <w:rPr>
          <w:rFonts w:hint="eastAsia"/>
        </w:rPr>
        <w:t xml:space="preserve">,000円　</w:t>
      </w:r>
      <w:r w:rsidR="001A1CFE">
        <w:t xml:space="preserve">   </w:t>
      </w:r>
      <w:r w:rsidR="00A66DF4">
        <w:t xml:space="preserve"> </w:t>
      </w:r>
      <w:r w:rsidR="001A1CFE">
        <w:t xml:space="preserve"> </w:t>
      </w:r>
      <w:r w:rsidR="00A66DF4">
        <w:t xml:space="preserve"> </w:t>
      </w:r>
      <w:r w:rsidR="001A1CFE">
        <w:t xml:space="preserve"> </w:t>
      </w:r>
      <w:r w:rsidR="000A7D6A" w:rsidRPr="00E57475">
        <w:rPr>
          <w:rFonts w:hint="eastAsia"/>
          <w:color w:val="FF0000"/>
        </w:rPr>
        <w:t>学院</w:t>
      </w:r>
      <w:r w:rsidR="00A66DF4">
        <w:rPr>
          <w:rFonts w:hint="eastAsia"/>
          <w:color w:val="FF0000"/>
        </w:rPr>
        <w:t>生</w:t>
      </w:r>
      <w:r w:rsidR="000A7D6A" w:rsidRPr="00E57475">
        <w:rPr>
          <w:rFonts w:hint="eastAsia"/>
          <w:color w:val="FF0000"/>
        </w:rPr>
        <w:t xml:space="preserve">　価格</w:t>
      </w:r>
      <w:r w:rsidR="000A7D6A">
        <w:rPr>
          <w:rFonts w:hint="eastAsia"/>
          <w:color w:val="FF0000"/>
        </w:rPr>
        <w:t xml:space="preserve">　　　</w:t>
      </w:r>
      <w:r w:rsidR="001A1CFE">
        <w:rPr>
          <w:rFonts w:hint="eastAsia"/>
          <w:color w:val="FF0000"/>
        </w:rPr>
        <w:t>9</w:t>
      </w:r>
      <w:r w:rsidR="001A1CFE">
        <w:rPr>
          <w:color w:val="FF0000"/>
        </w:rPr>
        <w:t>0</w:t>
      </w:r>
      <w:r w:rsidR="009126F3">
        <w:rPr>
          <w:rFonts w:hint="eastAsia"/>
          <w:color w:val="FF0000"/>
        </w:rPr>
        <w:t>,</w:t>
      </w:r>
      <w:r w:rsidR="000A7D6A">
        <w:rPr>
          <w:rFonts w:hint="eastAsia"/>
          <w:color w:val="FF0000"/>
        </w:rPr>
        <w:t>000円</w:t>
      </w:r>
    </w:p>
    <w:p w:rsidR="00A66DF4" w:rsidRPr="009126F3" w:rsidRDefault="00A66DF4" w:rsidP="001A1CFE">
      <w:pPr>
        <w:pStyle w:val="a5"/>
        <w:rPr>
          <w:rFonts w:hint="eastAsia"/>
          <w:color w:val="FF0000"/>
        </w:rPr>
      </w:pPr>
      <w:r w:rsidRPr="00A66DF4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273050</wp:posOffset>
                </wp:positionV>
                <wp:extent cx="468630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6DF4" w:rsidRDefault="00A66DF4" w:rsidP="00A66DF4">
                            <w:pPr>
                              <w:pStyle w:val="ac"/>
                              <w:numPr>
                                <w:ilvl w:val="0"/>
                                <w:numId w:val="10"/>
                              </w:numPr>
                              <w:ind w:leftChars="0"/>
                            </w:pPr>
                            <w:r w:rsidRPr="00A66DF4">
                              <w:rPr>
                                <w:rFonts w:hint="eastAsia"/>
                                <w:b/>
                              </w:rPr>
                              <w:t>定期的に波動調整することが</w:t>
                            </w:r>
                            <w:r w:rsidR="00C337D0">
                              <w:rPr>
                                <w:rFonts w:hint="eastAsia"/>
                                <w:b/>
                              </w:rPr>
                              <w:t>、</w:t>
                            </w:r>
                            <w:r w:rsidRPr="00A66DF4">
                              <w:rPr>
                                <w:rFonts w:hint="eastAsia"/>
                                <w:b/>
                              </w:rPr>
                              <w:t>より効果をもたらしてくれます(^^♪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9.3pt;margin-top:21.5pt;width:369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" filled="f" stroked="f">
                <v:textbox style="mso-fit-shape-to-text:t">
                  <w:txbxContent>
                    <w:p w:rsidR="00A66DF4" w:rsidRDefault="00A66DF4" w:rsidP="00A66DF4">
                      <w:pPr>
                        <w:pStyle w:val="ac"/>
                        <w:numPr>
                          <w:ilvl w:val="0"/>
                          <w:numId w:val="10"/>
                        </w:numPr>
                        <w:ind w:leftChars="0"/>
                      </w:pPr>
                      <w:r w:rsidRPr="00A66DF4">
                        <w:rPr>
                          <w:rFonts w:hint="eastAsia"/>
                          <w:b/>
                        </w:rPr>
                        <w:t>定期的に波動調整することが</w:t>
                      </w:r>
                      <w:r w:rsidR="00C337D0">
                        <w:rPr>
                          <w:rFonts w:hint="eastAsia"/>
                          <w:b/>
                        </w:rPr>
                        <w:t>、</w:t>
                      </w:r>
                      <w:r w:rsidRPr="00A66DF4">
                        <w:rPr>
                          <w:rFonts w:hint="eastAsia"/>
                          <w:b/>
                        </w:rPr>
                        <w:t>より効果をもたらしてくれます(^^♪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6DF4" w:rsidRPr="009126F3" w:rsidSect="00C04AEB">
      <w:pgSz w:w="11906" w:h="16838" w:code="9"/>
      <w:pgMar w:top="1985" w:right="1474" w:bottom="1701" w:left="1474" w:header="851" w:footer="992" w:gutter="0"/>
      <w:cols w:space="425"/>
      <w:docGrid w:type="linesAndChars" w:linePitch="360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97E" w:rsidRDefault="00B3097E" w:rsidP="00B91BF3">
      <w:r>
        <w:separator/>
      </w:r>
    </w:p>
  </w:endnote>
  <w:endnote w:type="continuationSeparator" w:id="0">
    <w:p w:rsidR="00B3097E" w:rsidRDefault="00B3097E" w:rsidP="00B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97E" w:rsidRDefault="00B3097E" w:rsidP="00B91BF3">
      <w:r>
        <w:separator/>
      </w:r>
    </w:p>
  </w:footnote>
  <w:footnote w:type="continuationSeparator" w:id="0">
    <w:p w:rsidR="00B3097E" w:rsidRDefault="00B3097E" w:rsidP="00B9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2pt;height:12pt" o:bullet="t">
        <v:imagedata r:id="rId1" o:title="msoB3FE"/>
      </v:shape>
    </w:pict>
  </w:numPicBullet>
  <w:numPicBullet w:numPicBulletId="1">
    <w:pict>
      <v:shape w14:anchorId="58A68D16" id="_x0000_i1087" type="#_x0000_t75" style="width:180pt;height:180pt" o:bullet="t">
        <v:imagedata r:id="rId2" o:title="sgi01a201310242300[1]"/>
      </v:shape>
    </w:pict>
  </w:numPicBullet>
  <w:abstractNum w:abstractNumId="0" w15:restartNumberingAfterBreak="0">
    <w:nsid w:val="09E82831"/>
    <w:multiLevelType w:val="hybridMultilevel"/>
    <w:tmpl w:val="8B6AC416"/>
    <w:lvl w:ilvl="0" w:tplc="3C4CBE42">
      <w:numFmt w:val="bullet"/>
      <w:lvlText w:val="※"/>
      <w:lvlJc w:val="left"/>
      <w:pPr>
        <w:ind w:left="97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17486643"/>
    <w:multiLevelType w:val="hybridMultilevel"/>
    <w:tmpl w:val="DE0021E0"/>
    <w:lvl w:ilvl="0" w:tplc="77DA4CB4">
      <w:start w:val="1"/>
      <w:numFmt w:val="bullet"/>
      <w:lvlText w:val=""/>
      <w:lvlJc w:val="left"/>
      <w:pPr>
        <w:ind w:left="15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81657"/>
    <w:multiLevelType w:val="hybridMultilevel"/>
    <w:tmpl w:val="28CA3DCA"/>
    <w:lvl w:ilvl="0" w:tplc="54C434CA">
      <w:start w:val="1"/>
      <w:numFmt w:val="bullet"/>
      <w:lvlText w:val=""/>
      <w:lvlPicBulletId w:val="1"/>
      <w:lvlJc w:val="left"/>
      <w:pPr>
        <w:ind w:left="8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7" w:hanging="420"/>
      </w:pPr>
      <w:rPr>
        <w:rFonts w:ascii="Wingdings" w:hAnsi="Wingdings" w:hint="default"/>
      </w:rPr>
    </w:lvl>
  </w:abstractNum>
  <w:abstractNum w:abstractNumId="3" w15:restartNumberingAfterBreak="0">
    <w:nsid w:val="3DE11328"/>
    <w:multiLevelType w:val="hybridMultilevel"/>
    <w:tmpl w:val="1A7A217A"/>
    <w:lvl w:ilvl="0" w:tplc="54C434CA">
      <w:start w:val="1"/>
      <w:numFmt w:val="bullet"/>
      <w:lvlText w:val=""/>
      <w:lvlJc w:val="left"/>
      <w:pPr>
        <w:ind w:left="6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3EAF72DD"/>
    <w:multiLevelType w:val="hybridMultilevel"/>
    <w:tmpl w:val="94AAEB54"/>
    <w:lvl w:ilvl="0" w:tplc="54C434CA">
      <w:start w:val="1"/>
      <w:numFmt w:val="bullet"/>
      <w:lvlText w:val=""/>
      <w:lvlPicBulletId w:val="1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87DAB"/>
    <w:multiLevelType w:val="hybridMultilevel"/>
    <w:tmpl w:val="EDA0CC98"/>
    <w:lvl w:ilvl="0" w:tplc="2332952C">
      <w:start w:val="1"/>
      <w:numFmt w:val="bullet"/>
      <w:lvlText w:val=""/>
      <w:lvlJc w:val="center"/>
      <w:pPr>
        <w:ind w:left="1550" w:hanging="420"/>
      </w:pPr>
      <w:rPr>
        <w:rFonts w:ascii="Wingdings" w:hAnsi="Wingdings" w:hint="default"/>
        <w:u w:color="BF8F00" w:themeColor="accent4" w:themeShade="BF"/>
      </w:rPr>
    </w:lvl>
    <w:lvl w:ilvl="1" w:tplc="0409000B" w:tentative="1">
      <w:start w:val="1"/>
      <w:numFmt w:val="bullet"/>
      <w:lvlText w:val=""/>
      <w:lvlJc w:val="left"/>
      <w:pPr>
        <w:ind w:left="1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0" w:hanging="420"/>
      </w:pPr>
      <w:rPr>
        <w:rFonts w:ascii="Wingdings" w:hAnsi="Wingdings" w:hint="default"/>
      </w:rPr>
    </w:lvl>
  </w:abstractNum>
  <w:abstractNum w:abstractNumId="6" w15:restartNumberingAfterBreak="0">
    <w:nsid w:val="55DE745F"/>
    <w:multiLevelType w:val="hybridMultilevel"/>
    <w:tmpl w:val="47F87450"/>
    <w:lvl w:ilvl="0" w:tplc="54C434CA">
      <w:start w:val="1"/>
      <w:numFmt w:val="bullet"/>
      <w:lvlText w:val=""/>
      <w:lvlPicBulletId w:val="1"/>
      <w:lvlJc w:val="left"/>
      <w:pPr>
        <w:ind w:left="14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7" w15:restartNumberingAfterBreak="0">
    <w:nsid w:val="71627E2E"/>
    <w:multiLevelType w:val="hybridMultilevel"/>
    <w:tmpl w:val="FB64C518"/>
    <w:lvl w:ilvl="0" w:tplc="32C04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223AA0"/>
    <w:multiLevelType w:val="hybridMultilevel"/>
    <w:tmpl w:val="8F181D58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6C7434"/>
    <w:multiLevelType w:val="hybridMultilevel"/>
    <w:tmpl w:val="9F4EF97C"/>
    <w:lvl w:ilvl="0" w:tplc="77DA4CB4">
      <w:start w:val="1"/>
      <w:numFmt w:val="bullet"/>
      <w:lvlText w:val="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C6"/>
    <w:rsid w:val="0003275B"/>
    <w:rsid w:val="00037E95"/>
    <w:rsid w:val="00065FB5"/>
    <w:rsid w:val="00071492"/>
    <w:rsid w:val="00085D51"/>
    <w:rsid w:val="000A7D6A"/>
    <w:rsid w:val="000E3A1F"/>
    <w:rsid w:val="000E5974"/>
    <w:rsid w:val="000F1CD2"/>
    <w:rsid w:val="00100298"/>
    <w:rsid w:val="00101AC1"/>
    <w:rsid w:val="00111551"/>
    <w:rsid w:val="00125590"/>
    <w:rsid w:val="00130CCB"/>
    <w:rsid w:val="00162DF5"/>
    <w:rsid w:val="001636DC"/>
    <w:rsid w:val="00166748"/>
    <w:rsid w:val="00182A4B"/>
    <w:rsid w:val="001A1CFE"/>
    <w:rsid w:val="001A2C03"/>
    <w:rsid w:val="0020121F"/>
    <w:rsid w:val="00206076"/>
    <w:rsid w:val="002326E0"/>
    <w:rsid w:val="00244585"/>
    <w:rsid w:val="00280B35"/>
    <w:rsid w:val="002B7A90"/>
    <w:rsid w:val="002D2DFC"/>
    <w:rsid w:val="002F20B6"/>
    <w:rsid w:val="002F2C06"/>
    <w:rsid w:val="002F4585"/>
    <w:rsid w:val="00301B73"/>
    <w:rsid w:val="0033311B"/>
    <w:rsid w:val="00366E78"/>
    <w:rsid w:val="00367C64"/>
    <w:rsid w:val="003912FD"/>
    <w:rsid w:val="003A2A04"/>
    <w:rsid w:val="003A6A6F"/>
    <w:rsid w:val="003C2515"/>
    <w:rsid w:val="003C5958"/>
    <w:rsid w:val="003D2704"/>
    <w:rsid w:val="00405FB4"/>
    <w:rsid w:val="0041533A"/>
    <w:rsid w:val="0043345B"/>
    <w:rsid w:val="00445ECE"/>
    <w:rsid w:val="00473824"/>
    <w:rsid w:val="00481D52"/>
    <w:rsid w:val="00486547"/>
    <w:rsid w:val="00486AD9"/>
    <w:rsid w:val="004F6950"/>
    <w:rsid w:val="005056C7"/>
    <w:rsid w:val="00514B8C"/>
    <w:rsid w:val="005427F7"/>
    <w:rsid w:val="005A16CC"/>
    <w:rsid w:val="005C54EE"/>
    <w:rsid w:val="006047E9"/>
    <w:rsid w:val="006115B1"/>
    <w:rsid w:val="00661D79"/>
    <w:rsid w:val="0067021B"/>
    <w:rsid w:val="00686DC3"/>
    <w:rsid w:val="006A24D8"/>
    <w:rsid w:val="00705CCF"/>
    <w:rsid w:val="00713B3E"/>
    <w:rsid w:val="0075137E"/>
    <w:rsid w:val="0077703F"/>
    <w:rsid w:val="007818E3"/>
    <w:rsid w:val="007B3A15"/>
    <w:rsid w:val="007D7843"/>
    <w:rsid w:val="007F224B"/>
    <w:rsid w:val="008023F5"/>
    <w:rsid w:val="00807BCB"/>
    <w:rsid w:val="00810751"/>
    <w:rsid w:val="008251F1"/>
    <w:rsid w:val="008567EC"/>
    <w:rsid w:val="008E0C0E"/>
    <w:rsid w:val="008F3964"/>
    <w:rsid w:val="008F3D9B"/>
    <w:rsid w:val="009126F3"/>
    <w:rsid w:val="00936B3D"/>
    <w:rsid w:val="00947294"/>
    <w:rsid w:val="009538F8"/>
    <w:rsid w:val="00963B88"/>
    <w:rsid w:val="009671AD"/>
    <w:rsid w:val="00994494"/>
    <w:rsid w:val="009B2A57"/>
    <w:rsid w:val="009C6F40"/>
    <w:rsid w:val="009D1720"/>
    <w:rsid w:val="009D60AF"/>
    <w:rsid w:val="009E5B4B"/>
    <w:rsid w:val="00A0256C"/>
    <w:rsid w:val="00A16775"/>
    <w:rsid w:val="00A16A27"/>
    <w:rsid w:val="00A243DF"/>
    <w:rsid w:val="00A31842"/>
    <w:rsid w:val="00A31EDE"/>
    <w:rsid w:val="00A66DF4"/>
    <w:rsid w:val="00AF3469"/>
    <w:rsid w:val="00B04312"/>
    <w:rsid w:val="00B3097E"/>
    <w:rsid w:val="00B52651"/>
    <w:rsid w:val="00B91BF3"/>
    <w:rsid w:val="00BA7CCA"/>
    <w:rsid w:val="00BB1798"/>
    <w:rsid w:val="00BE0843"/>
    <w:rsid w:val="00BE2E28"/>
    <w:rsid w:val="00BE4C40"/>
    <w:rsid w:val="00BE5E36"/>
    <w:rsid w:val="00BF7AB6"/>
    <w:rsid w:val="00C04AEB"/>
    <w:rsid w:val="00C26398"/>
    <w:rsid w:val="00C32FC6"/>
    <w:rsid w:val="00C337D0"/>
    <w:rsid w:val="00C50780"/>
    <w:rsid w:val="00C83F56"/>
    <w:rsid w:val="00C96226"/>
    <w:rsid w:val="00CB08C6"/>
    <w:rsid w:val="00CC31C9"/>
    <w:rsid w:val="00CD193C"/>
    <w:rsid w:val="00D255F1"/>
    <w:rsid w:val="00D40FF7"/>
    <w:rsid w:val="00D421E3"/>
    <w:rsid w:val="00D8179B"/>
    <w:rsid w:val="00D81DA8"/>
    <w:rsid w:val="00DA64F8"/>
    <w:rsid w:val="00DD2B7B"/>
    <w:rsid w:val="00DD4B2C"/>
    <w:rsid w:val="00E105EA"/>
    <w:rsid w:val="00E26438"/>
    <w:rsid w:val="00E53FAB"/>
    <w:rsid w:val="00E54569"/>
    <w:rsid w:val="00E57475"/>
    <w:rsid w:val="00E61D71"/>
    <w:rsid w:val="00E66977"/>
    <w:rsid w:val="00E66AAB"/>
    <w:rsid w:val="00E723F4"/>
    <w:rsid w:val="00E73990"/>
    <w:rsid w:val="00E75B12"/>
    <w:rsid w:val="00EA29A3"/>
    <w:rsid w:val="00EB7E47"/>
    <w:rsid w:val="00EC56D2"/>
    <w:rsid w:val="00ED24FC"/>
    <w:rsid w:val="00EF0676"/>
    <w:rsid w:val="00F04A0F"/>
    <w:rsid w:val="00F1276B"/>
    <w:rsid w:val="00FC335A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6E83B5"/>
  <w15:chartTrackingRefBased/>
  <w15:docId w15:val="{CCA3C7EB-15AC-40CB-9A75-4C8912B9E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A29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53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3F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2F20B6"/>
    <w:pPr>
      <w:widowControl w:val="0"/>
      <w:jc w:val="both"/>
    </w:pPr>
  </w:style>
  <w:style w:type="paragraph" w:styleId="a6">
    <w:name w:val="Date"/>
    <w:basedOn w:val="a"/>
    <w:next w:val="a"/>
    <w:link w:val="a7"/>
    <w:uiPriority w:val="99"/>
    <w:semiHidden/>
    <w:unhideWhenUsed/>
    <w:rsid w:val="00514B8C"/>
  </w:style>
  <w:style w:type="character" w:customStyle="1" w:styleId="a7">
    <w:name w:val="日付 (文字)"/>
    <w:basedOn w:val="a0"/>
    <w:link w:val="a6"/>
    <w:uiPriority w:val="99"/>
    <w:semiHidden/>
    <w:rsid w:val="00514B8C"/>
  </w:style>
  <w:style w:type="paragraph" w:styleId="a8">
    <w:name w:val="header"/>
    <w:basedOn w:val="a"/>
    <w:link w:val="a9"/>
    <w:uiPriority w:val="99"/>
    <w:unhideWhenUsed/>
    <w:rsid w:val="00B91B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1BF3"/>
  </w:style>
  <w:style w:type="paragraph" w:styleId="aa">
    <w:name w:val="footer"/>
    <w:basedOn w:val="a"/>
    <w:link w:val="ab"/>
    <w:uiPriority w:val="99"/>
    <w:unhideWhenUsed/>
    <w:rsid w:val="00B91B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1BF3"/>
  </w:style>
  <w:style w:type="paragraph" w:styleId="ac">
    <w:name w:val="List Paragraph"/>
    <w:basedOn w:val="a"/>
    <w:uiPriority w:val="34"/>
    <w:qFormat/>
    <w:rsid w:val="00A66D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0112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DDDDDD"/>
                        <w:left w:val="single" w:sz="6" w:space="22" w:color="DDDDDD"/>
                        <w:bottom w:val="single" w:sz="6" w:space="15" w:color="DDDDDD"/>
                        <w:right w:val="single" w:sz="6" w:space="22" w:color="DDDDDD"/>
                      </w:divBdr>
                      <w:divsChild>
                        <w:div w:id="63996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821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いんゆい</dc:creator>
  <cp:keywords/>
  <dc:description/>
  <cp:lastModifiedBy>いんゆい</cp:lastModifiedBy>
  <cp:revision>5</cp:revision>
  <cp:lastPrinted>2018-05-29T04:59:00Z</cp:lastPrinted>
  <dcterms:created xsi:type="dcterms:W3CDTF">2018-05-29T03:42:00Z</dcterms:created>
  <dcterms:modified xsi:type="dcterms:W3CDTF">2018-05-29T07:56:00Z</dcterms:modified>
</cp:coreProperties>
</file>